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EA" w:rsidRPr="0071468F" w:rsidRDefault="00162BEA" w:rsidP="00162BEA">
      <w:pPr>
        <w:jc w:val="center"/>
        <w:rPr>
          <w:rFonts w:ascii="Calibri" w:hAnsi="Calibri" w:cs="Calibri"/>
          <w:b/>
          <w:sz w:val="32"/>
          <w:szCs w:val="32"/>
          <w:lang w:val="en-US"/>
        </w:rPr>
      </w:pPr>
      <w:r w:rsidRPr="0071468F">
        <w:rPr>
          <w:rFonts w:ascii="Calibri" w:hAnsi="Calibri" w:cs="Calibri"/>
          <w:b/>
          <w:noProof/>
          <w:sz w:val="32"/>
          <w:szCs w:val="32"/>
        </w:rPr>
        <w:drawing>
          <wp:anchor distT="0" distB="0" distL="114300" distR="114300" simplePos="0" relativeHeight="251661312" behindDoc="0" locked="0" layoutInCell="1" allowOverlap="1" wp14:anchorId="1248AEE6" wp14:editId="096A60A9">
            <wp:simplePos x="0" y="0"/>
            <wp:positionH relativeFrom="column">
              <wp:posOffset>8890</wp:posOffset>
            </wp:positionH>
            <wp:positionV relativeFrom="paragraph">
              <wp:posOffset>139065</wp:posOffset>
            </wp:positionV>
            <wp:extent cx="6469380" cy="718820"/>
            <wp:effectExtent l="0" t="0" r="7620" b="508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653"/>
                    <a:stretch>
                      <a:fillRect/>
                    </a:stretch>
                  </pic:blipFill>
                  <pic:spPr bwMode="auto">
                    <a:xfrm>
                      <a:off x="0" y="0"/>
                      <a:ext cx="6469380" cy="718820"/>
                    </a:xfrm>
                    <a:prstGeom prst="rect">
                      <a:avLst/>
                    </a:prstGeom>
                    <a:noFill/>
                  </pic:spPr>
                </pic:pic>
              </a:graphicData>
            </a:graphic>
            <wp14:sizeRelH relativeFrom="page">
              <wp14:pctWidth>0</wp14:pctWidth>
            </wp14:sizeRelH>
            <wp14:sizeRelV relativeFrom="page">
              <wp14:pctHeight>0</wp14:pctHeight>
            </wp14:sizeRelV>
          </wp:anchor>
        </w:drawing>
      </w:r>
      <w:r w:rsidRPr="0071468F">
        <w:rPr>
          <w:rFonts w:ascii="Calibri" w:hAnsi="Calibri" w:cs="Calibri"/>
          <w:b/>
          <w:noProof/>
          <w:sz w:val="36"/>
        </w:rPr>
        <w:drawing>
          <wp:inline distT="0" distB="0" distL="0" distR="0" wp14:anchorId="510AE239" wp14:editId="299592B4">
            <wp:extent cx="6477000" cy="971550"/>
            <wp:effectExtent l="0" t="0" r="0" b="0"/>
            <wp:docPr id="7" name="Grafik 7" descr="A-Eberle_UM-Banner_Spannungsr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berle_UM-Banner_Spannungsreg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71550"/>
                    </a:xfrm>
                    <a:prstGeom prst="rect">
                      <a:avLst/>
                    </a:prstGeom>
                    <a:noFill/>
                    <a:ln>
                      <a:noFill/>
                    </a:ln>
                  </pic:spPr>
                </pic:pic>
              </a:graphicData>
            </a:graphic>
          </wp:inline>
        </w:drawing>
      </w:r>
    </w:p>
    <w:p w:rsidR="00162BEA" w:rsidRPr="0071468F" w:rsidRDefault="00162BEA" w:rsidP="00162BEA">
      <w:pPr>
        <w:jc w:val="center"/>
        <w:rPr>
          <w:rFonts w:ascii="Calibri" w:hAnsi="Calibri" w:cs="Calibri"/>
          <w:b/>
          <w:sz w:val="32"/>
          <w:szCs w:val="32"/>
          <w:lang w:val="en-US"/>
        </w:rPr>
      </w:pPr>
    </w:p>
    <w:p w:rsidR="00F313DE" w:rsidRPr="0071468F" w:rsidRDefault="00F313DE" w:rsidP="00F313DE">
      <w:pPr>
        <w:tabs>
          <w:tab w:val="left" w:pos="2836"/>
          <w:tab w:val="left" w:pos="6096"/>
          <w:tab w:val="left" w:pos="7371"/>
        </w:tabs>
        <w:jc w:val="center"/>
        <w:rPr>
          <w:rFonts w:ascii="Calibri" w:hAnsi="Calibri" w:cs="Calibri"/>
          <w:b/>
          <w:sz w:val="32"/>
          <w:lang w:val="en-US"/>
        </w:rPr>
      </w:pPr>
      <w:r w:rsidRPr="0071468F">
        <w:rPr>
          <w:rFonts w:ascii="Calibri" w:hAnsi="Calibri" w:cs="Calibri"/>
          <w:b/>
          <w:sz w:val="32"/>
          <w:lang w:val="en-US"/>
        </w:rPr>
        <w:t>Changes / new features WinREG 4.</w:t>
      </w:r>
      <w:r w:rsidR="00BE68A7">
        <w:rPr>
          <w:rFonts w:ascii="Calibri" w:hAnsi="Calibri" w:cs="Calibri"/>
          <w:b/>
          <w:sz w:val="32"/>
          <w:lang w:val="en-US"/>
        </w:rPr>
        <w:t>2</w:t>
      </w:r>
    </w:p>
    <w:p w:rsidR="00162BEA" w:rsidRPr="0071468F" w:rsidRDefault="00F313DE" w:rsidP="00162BEA">
      <w:pPr>
        <w:jc w:val="center"/>
        <w:rPr>
          <w:rFonts w:ascii="Calibri" w:hAnsi="Calibri" w:cs="Calibri"/>
          <w:sz w:val="24"/>
          <w:szCs w:val="24"/>
          <w:lang w:val="en-US"/>
        </w:rPr>
      </w:pPr>
      <w:r w:rsidRPr="0071468F">
        <w:rPr>
          <w:rFonts w:ascii="Calibri" w:hAnsi="Calibri" w:cs="Calibri"/>
          <w:sz w:val="24"/>
          <w:szCs w:val="24"/>
          <w:lang w:val="en-US"/>
        </w:rPr>
        <w:t>from</w:t>
      </w:r>
    </w:p>
    <w:p w:rsidR="00BE68A7" w:rsidRPr="0071468F" w:rsidRDefault="000926EC" w:rsidP="00BE68A7">
      <w:pPr>
        <w:jc w:val="center"/>
        <w:rPr>
          <w:rFonts w:ascii="Calibri" w:hAnsi="Calibri" w:cs="Calibri"/>
          <w:sz w:val="24"/>
          <w:szCs w:val="24"/>
          <w:lang w:val="en-US"/>
        </w:rPr>
      </w:pPr>
      <w:r>
        <w:rPr>
          <w:rFonts w:ascii="Calibri" w:hAnsi="Calibri" w:cs="Calibri"/>
          <w:sz w:val="24"/>
          <w:szCs w:val="24"/>
          <w:lang w:val="en-US"/>
        </w:rPr>
        <w:t xml:space="preserve">WinREG  </w:t>
      </w:r>
      <w:r w:rsidR="00BE68A7" w:rsidRPr="0071468F">
        <w:rPr>
          <w:rFonts w:ascii="Calibri" w:hAnsi="Calibri" w:cs="Calibri"/>
          <w:sz w:val="24"/>
          <w:szCs w:val="24"/>
          <w:lang w:val="en-US"/>
        </w:rPr>
        <w:t>V 4.1</w:t>
      </w:r>
      <w:r w:rsidR="00BE68A7">
        <w:rPr>
          <w:rFonts w:ascii="Calibri" w:hAnsi="Calibri" w:cs="Calibri"/>
          <w:sz w:val="24"/>
          <w:szCs w:val="24"/>
          <w:lang w:val="en-US"/>
        </w:rPr>
        <w:t>.2</w:t>
      </w:r>
      <w:r w:rsidR="00BE68A7" w:rsidRPr="0071468F">
        <w:rPr>
          <w:rFonts w:ascii="Calibri" w:hAnsi="Calibri" w:cs="Calibri"/>
          <w:sz w:val="24"/>
          <w:szCs w:val="24"/>
          <w:lang w:val="en-US"/>
        </w:rPr>
        <w:t xml:space="preserve"> of </w:t>
      </w:r>
      <w:r w:rsidR="00BE68A7">
        <w:rPr>
          <w:rFonts w:ascii="Calibri" w:hAnsi="Calibri" w:cs="Calibri"/>
          <w:sz w:val="24"/>
          <w:szCs w:val="24"/>
          <w:lang w:val="en-US"/>
        </w:rPr>
        <w:t>15</w:t>
      </w:r>
      <w:r w:rsidR="00BE68A7" w:rsidRPr="0071468F">
        <w:rPr>
          <w:rFonts w:ascii="Calibri" w:hAnsi="Calibri" w:cs="Calibri"/>
          <w:sz w:val="24"/>
          <w:szCs w:val="24"/>
          <w:lang w:val="en-US"/>
        </w:rPr>
        <w:t>.08.2017</w:t>
      </w:r>
    </w:p>
    <w:p w:rsidR="00162BEA" w:rsidRPr="0071468F" w:rsidRDefault="00F313DE" w:rsidP="00162BEA">
      <w:pPr>
        <w:jc w:val="center"/>
        <w:rPr>
          <w:rFonts w:ascii="Calibri" w:hAnsi="Calibri" w:cs="Calibri"/>
          <w:sz w:val="24"/>
          <w:szCs w:val="24"/>
          <w:lang w:val="en-US"/>
        </w:rPr>
      </w:pPr>
      <w:r w:rsidRPr="0071468F">
        <w:rPr>
          <w:rFonts w:ascii="Calibri" w:hAnsi="Calibri" w:cs="Calibri"/>
          <w:sz w:val="24"/>
          <w:szCs w:val="24"/>
          <w:lang w:val="en-US"/>
        </w:rPr>
        <w:t>to</w:t>
      </w:r>
    </w:p>
    <w:p w:rsidR="00162BEA" w:rsidRPr="0071468F" w:rsidRDefault="00162BEA" w:rsidP="00162BEA">
      <w:pPr>
        <w:jc w:val="center"/>
        <w:rPr>
          <w:rFonts w:ascii="Calibri" w:hAnsi="Calibri" w:cs="Calibri"/>
          <w:sz w:val="24"/>
          <w:szCs w:val="24"/>
          <w:lang w:val="en-US"/>
        </w:rPr>
      </w:pPr>
      <w:r w:rsidRPr="0071468F">
        <w:rPr>
          <w:rFonts w:ascii="Calibri" w:hAnsi="Calibri" w:cs="Calibri"/>
          <w:sz w:val="24"/>
          <w:szCs w:val="24"/>
          <w:lang w:val="en-US"/>
        </w:rPr>
        <w:t xml:space="preserve">WinREG  V </w:t>
      </w:r>
      <w:r w:rsidR="00423A03">
        <w:rPr>
          <w:rFonts w:ascii="Calibri" w:hAnsi="Calibri" w:cs="Calibri"/>
          <w:sz w:val="24"/>
          <w:szCs w:val="24"/>
          <w:lang w:val="en-US"/>
        </w:rPr>
        <w:t>4.2.11</w:t>
      </w:r>
      <w:r w:rsidR="00BE68A7">
        <w:rPr>
          <w:rFonts w:ascii="Calibri" w:hAnsi="Calibri" w:cs="Calibri"/>
          <w:sz w:val="24"/>
          <w:szCs w:val="24"/>
          <w:lang w:val="en-US"/>
        </w:rPr>
        <w:t xml:space="preserve"> of</w:t>
      </w:r>
      <w:r w:rsidR="00423A03">
        <w:rPr>
          <w:rFonts w:ascii="Calibri" w:hAnsi="Calibri" w:cs="Calibri"/>
          <w:sz w:val="24"/>
          <w:szCs w:val="24"/>
          <w:lang w:val="en-US"/>
        </w:rPr>
        <w:t xml:space="preserve"> 03</w:t>
      </w:r>
      <w:r w:rsidR="0083650E">
        <w:rPr>
          <w:rFonts w:ascii="Calibri" w:hAnsi="Calibri" w:cs="Calibri"/>
          <w:sz w:val="24"/>
          <w:szCs w:val="24"/>
          <w:lang w:val="en-US"/>
        </w:rPr>
        <w:t>.12</w:t>
      </w:r>
      <w:r w:rsidR="00BE68A7" w:rsidRPr="00BE68A7">
        <w:rPr>
          <w:rFonts w:ascii="Calibri" w:hAnsi="Calibri" w:cs="Calibri"/>
          <w:sz w:val="24"/>
          <w:szCs w:val="24"/>
          <w:lang w:val="en-US"/>
        </w:rPr>
        <w:t>.2021</w:t>
      </w:r>
    </w:p>
    <w:p w:rsidR="00162BEA" w:rsidRPr="0071468F" w:rsidRDefault="00162BEA" w:rsidP="00162BEA">
      <w:pPr>
        <w:jc w:val="center"/>
        <w:rPr>
          <w:rFonts w:ascii="Calibri" w:hAnsi="Calibri" w:cs="Calibri"/>
          <w:sz w:val="24"/>
          <w:szCs w:val="24"/>
          <w:lang w:val="en-US"/>
        </w:rPr>
      </w:pPr>
    </w:p>
    <w:p w:rsidR="00F313DE" w:rsidRPr="0071468F" w:rsidRDefault="00F313DE" w:rsidP="00F313DE">
      <w:pPr>
        <w:tabs>
          <w:tab w:val="left" w:pos="2836"/>
          <w:tab w:val="left" w:pos="6096"/>
          <w:tab w:val="left" w:pos="7371"/>
        </w:tabs>
        <w:jc w:val="center"/>
        <w:rPr>
          <w:rFonts w:ascii="Calibri" w:hAnsi="Calibri" w:cs="Calibri"/>
          <w:sz w:val="24"/>
          <w:szCs w:val="24"/>
          <w:lang w:val="en-US"/>
        </w:rPr>
      </w:pPr>
      <w:r w:rsidRPr="0071468F">
        <w:rPr>
          <w:rFonts w:ascii="Calibri" w:hAnsi="Calibri" w:cs="Calibri"/>
          <w:sz w:val="24"/>
          <w:szCs w:val="24"/>
          <w:lang w:val="en-US"/>
        </w:rPr>
        <w:t xml:space="preserve">Product name / type: WinREG </w:t>
      </w:r>
      <w:r w:rsidR="00A11587" w:rsidRPr="0071468F">
        <w:rPr>
          <w:rFonts w:ascii="Calibri" w:hAnsi="Calibri" w:cs="Calibri"/>
          <w:sz w:val="24"/>
          <w:szCs w:val="24"/>
          <w:lang w:val="en-US"/>
        </w:rPr>
        <w:t>parameterization</w:t>
      </w:r>
      <w:r w:rsidRPr="0071468F">
        <w:rPr>
          <w:rFonts w:ascii="Calibri" w:hAnsi="Calibri" w:cs="Calibri"/>
          <w:sz w:val="24"/>
          <w:szCs w:val="24"/>
          <w:lang w:val="en-US"/>
        </w:rPr>
        <w:t xml:space="preserve"> software</w:t>
      </w:r>
    </w:p>
    <w:p w:rsidR="00F313DE" w:rsidRPr="0071468F" w:rsidRDefault="00F313DE" w:rsidP="00162BEA">
      <w:pPr>
        <w:pStyle w:val="Textkrper-Zeileneinzug"/>
        <w:tabs>
          <w:tab w:val="left" w:pos="4536"/>
        </w:tabs>
        <w:ind w:left="0"/>
        <w:rPr>
          <w:rFonts w:ascii="Calibri" w:hAnsi="Calibri" w:cs="Calibri"/>
          <w:b/>
          <w:sz w:val="22"/>
          <w:lang w:val="en-US"/>
        </w:rPr>
      </w:pPr>
    </w:p>
    <w:p w:rsidR="00162BEA" w:rsidRPr="0071468F" w:rsidRDefault="00244D70" w:rsidP="00162BEA">
      <w:pPr>
        <w:pStyle w:val="Textkrper-Zeileneinzug"/>
        <w:tabs>
          <w:tab w:val="left" w:pos="4536"/>
        </w:tabs>
        <w:ind w:left="0"/>
        <w:rPr>
          <w:rFonts w:ascii="Calibri" w:hAnsi="Calibri" w:cs="Calibri"/>
          <w:sz w:val="22"/>
          <w:lang w:val="en-US"/>
        </w:rPr>
      </w:pPr>
      <w:r w:rsidRPr="0071468F">
        <w:rPr>
          <w:rFonts w:ascii="Calibri" w:hAnsi="Calibri" w:cs="Calibri"/>
          <w:b/>
          <w:sz w:val="22"/>
          <w:lang w:val="en-US"/>
        </w:rPr>
        <w:t>Date of creatio</w:t>
      </w:r>
      <w:r w:rsidR="0044094A">
        <w:rPr>
          <w:rFonts w:ascii="Calibri" w:hAnsi="Calibri" w:cs="Calibri"/>
          <w:b/>
          <w:sz w:val="22"/>
          <w:lang w:val="en-US"/>
        </w:rPr>
        <w:t>n</w:t>
      </w:r>
      <w:r w:rsidR="00162BEA" w:rsidRPr="0071468F">
        <w:rPr>
          <w:rFonts w:ascii="Calibri" w:hAnsi="Calibri" w:cs="Calibri"/>
          <w:b/>
          <w:sz w:val="22"/>
          <w:lang w:val="en-US"/>
        </w:rPr>
        <w:t>:</w:t>
      </w:r>
      <w:r w:rsidR="00162BEA" w:rsidRPr="0071468F">
        <w:rPr>
          <w:rFonts w:ascii="Calibri" w:hAnsi="Calibri" w:cs="Calibri"/>
          <w:sz w:val="22"/>
          <w:lang w:val="en-US"/>
        </w:rPr>
        <w:t xml:space="preserve">  </w:t>
      </w:r>
    </w:p>
    <w:p w:rsidR="00162BEA" w:rsidRPr="0071468F" w:rsidRDefault="00423A03" w:rsidP="00162BEA">
      <w:pPr>
        <w:pStyle w:val="Textkrper-Zeileneinzug"/>
        <w:tabs>
          <w:tab w:val="left" w:pos="4536"/>
        </w:tabs>
        <w:ind w:left="0"/>
        <w:rPr>
          <w:rFonts w:ascii="Calibri" w:hAnsi="Calibri" w:cs="Calibri"/>
          <w:sz w:val="22"/>
          <w:lang w:val="en-US"/>
        </w:rPr>
      </w:pPr>
      <w:r>
        <w:rPr>
          <w:rFonts w:ascii="Calibri" w:hAnsi="Calibri" w:cs="Calibri"/>
          <w:sz w:val="22"/>
          <w:lang w:val="en-US"/>
        </w:rPr>
        <w:t>06</w:t>
      </w:r>
      <w:r w:rsidR="0083650E">
        <w:rPr>
          <w:rFonts w:ascii="Calibri" w:hAnsi="Calibri" w:cs="Calibri"/>
          <w:sz w:val="22"/>
          <w:lang w:val="en-US"/>
        </w:rPr>
        <w:t>.12</w:t>
      </w:r>
      <w:r w:rsidR="00BE68A7">
        <w:rPr>
          <w:rFonts w:ascii="Calibri" w:hAnsi="Calibri" w:cs="Calibri"/>
          <w:sz w:val="22"/>
          <w:lang w:val="en-US"/>
        </w:rPr>
        <w:t>.2021</w:t>
      </w:r>
    </w:p>
    <w:p w:rsidR="00162BEA" w:rsidRPr="0071468F" w:rsidRDefault="00162BEA" w:rsidP="00162BEA">
      <w:pPr>
        <w:pStyle w:val="Textkrper-Zeileneinzug"/>
        <w:ind w:left="0"/>
        <w:rPr>
          <w:rFonts w:ascii="Calibri" w:hAnsi="Calibri" w:cs="Calibri"/>
          <w:sz w:val="22"/>
          <w:lang w:val="en-US"/>
        </w:rPr>
      </w:pPr>
    </w:p>
    <w:p w:rsidR="00162BEA" w:rsidRPr="0071468F" w:rsidRDefault="00244D70" w:rsidP="00162BEA">
      <w:pPr>
        <w:pStyle w:val="Textkrper"/>
        <w:rPr>
          <w:rFonts w:ascii="Calibri" w:hAnsi="Calibri" w:cs="Calibri"/>
          <w:sz w:val="22"/>
          <w:lang w:val="en-US"/>
        </w:rPr>
      </w:pPr>
      <w:r w:rsidRPr="0071468F">
        <w:rPr>
          <w:rFonts w:ascii="Calibri" w:hAnsi="Calibri" w:cs="Calibri"/>
          <w:b/>
          <w:sz w:val="22"/>
          <w:lang w:val="en-US"/>
        </w:rPr>
        <w:t>Creator</w:t>
      </w:r>
      <w:r w:rsidR="00162BEA" w:rsidRPr="0071468F">
        <w:rPr>
          <w:rFonts w:ascii="Calibri" w:hAnsi="Calibri" w:cs="Calibri"/>
          <w:b/>
          <w:sz w:val="22"/>
          <w:lang w:val="en-US"/>
        </w:rPr>
        <w:t>:</w:t>
      </w:r>
      <w:r w:rsidR="00162BEA" w:rsidRPr="0071468F">
        <w:rPr>
          <w:rFonts w:ascii="Calibri" w:hAnsi="Calibri" w:cs="Calibri"/>
          <w:b/>
          <w:sz w:val="22"/>
          <w:lang w:val="en-US"/>
        </w:rPr>
        <w:br/>
      </w:r>
      <w:r w:rsidR="00BE68A7">
        <w:rPr>
          <w:rFonts w:ascii="Calibri" w:hAnsi="Calibri" w:cs="Calibri"/>
          <w:sz w:val="22"/>
          <w:lang w:val="en-US"/>
        </w:rPr>
        <w:t>Christian Schobert</w:t>
      </w:r>
    </w:p>
    <w:p w:rsidR="00162BEA" w:rsidRPr="0071468F" w:rsidRDefault="00162BEA" w:rsidP="00162BEA">
      <w:pPr>
        <w:rPr>
          <w:rFonts w:ascii="Calibri" w:hAnsi="Calibri" w:cs="Calibri"/>
          <w:sz w:val="22"/>
          <w:lang w:val="en-US"/>
        </w:rPr>
      </w:pPr>
    </w:p>
    <w:p w:rsidR="00162BEA" w:rsidRPr="0071468F" w:rsidRDefault="006C6CC9" w:rsidP="00162BEA">
      <w:pPr>
        <w:rPr>
          <w:rFonts w:ascii="Calibri" w:hAnsi="Calibri" w:cs="Calibri"/>
          <w:b/>
          <w:sz w:val="22"/>
          <w:lang w:val="en-US"/>
        </w:rPr>
      </w:pPr>
      <w:r w:rsidRPr="0071468F">
        <w:rPr>
          <w:rFonts w:ascii="Calibri" w:hAnsi="Calibri" w:cs="Calibri"/>
          <w:b/>
          <w:sz w:val="22"/>
          <w:lang w:val="en-US"/>
        </w:rPr>
        <w:t>History</w:t>
      </w:r>
      <w:r w:rsidR="00162BEA" w:rsidRPr="0071468F">
        <w:rPr>
          <w:rFonts w:ascii="Calibri" w:hAnsi="Calibri" w:cs="Calibri"/>
          <w:b/>
          <w:sz w:val="22"/>
          <w:lang w:val="en-US"/>
        </w:rPr>
        <w:t>:</w:t>
      </w:r>
    </w:p>
    <w:p w:rsidR="00162BEA" w:rsidRPr="0071468F" w:rsidRDefault="00423A03" w:rsidP="00162BEA">
      <w:pPr>
        <w:rPr>
          <w:rFonts w:ascii="Calibri" w:hAnsi="Calibri" w:cs="Calibri"/>
          <w:sz w:val="22"/>
          <w:lang w:val="en-US"/>
        </w:rPr>
      </w:pPr>
      <w:r>
        <w:rPr>
          <w:rFonts w:ascii="Calibri" w:hAnsi="Calibri" w:cs="Calibri"/>
          <w:sz w:val="22"/>
          <w:lang w:val="en-US"/>
        </w:rPr>
        <w:t>06</w:t>
      </w:r>
      <w:r w:rsidR="0083650E">
        <w:rPr>
          <w:rFonts w:ascii="Calibri" w:hAnsi="Calibri" w:cs="Calibri"/>
          <w:sz w:val="22"/>
          <w:lang w:val="en-US"/>
        </w:rPr>
        <w:t>.12</w:t>
      </w:r>
      <w:r w:rsidR="00BE68A7">
        <w:rPr>
          <w:rFonts w:ascii="Calibri" w:hAnsi="Calibri" w:cs="Calibri"/>
          <w:sz w:val="22"/>
          <w:lang w:val="en-US"/>
        </w:rPr>
        <w:t>.2021</w:t>
      </w:r>
      <w:r w:rsidR="007A31B7">
        <w:rPr>
          <w:rFonts w:ascii="Calibri" w:hAnsi="Calibri" w:cs="Calibri"/>
          <w:sz w:val="22"/>
          <w:lang w:val="en-US"/>
        </w:rPr>
        <w:t xml:space="preserve"> </w:t>
      </w:r>
      <w:r w:rsidR="008F6219">
        <w:rPr>
          <w:rFonts w:ascii="Calibri" w:hAnsi="Calibri" w:cs="Calibri"/>
          <w:sz w:val="22"/>
          <w:lang w:val="en-US"/>
        </w:rPr>
        <w:tab/>
      </w:r>
      <w:r w:rsidR="006C6CC9" w:rsidRPr="0071468F">
        <w:rPr>
          <w:rFonts w:ascii="Calibri" w:hAnsi="Calibri" w:cs="Calibri"/>
          <w:sz w:val="22"/>
          <w:lang w:val="en-US"/>
        </w:rPr>
        <w:t>Creation for</w:t>
      </w:r>
      <w:r w:rsidR="00162BEA" w:rsidRPr="0071468F">
        <w:rPr>
          <w:rFonts w:ascii="Calibri" w:hAnsi="Calibri" w:cs="Calibri"/>
          <w:sz w:val="22"/>
          <w:lang w:val="en-US"/>
        </w:rPr>
        <w:t xml:space="preserve"> </w:t>
      </w:r>
      <w:r w:rsidR="00BE68A7">
        <w:rPr>
          <w:rFonts w:ascii="Calibri" w:hAnsi="Calibri" w:cs="Calibri"/>
          <w:sz w:val="22"/>
          <w:lang w:val="en-US"/>
        </w:rPr>
        <w:t>4.2</w:t>
      </w:r>
      <w:r w:rsidR="006D3F5B" w:rsidRPr="0071468F">
        <w:rPr>
          <w:rFonts w:ascii="Calibri" w:hAnsi="Calibri" w:cs="Calibri"/>
          <w:sz w:val="22"/>
          <w:lang w:val="en-US"/>
        </w:rPr>
        <w:t>.</w:t>
      </w:r>
      <w:r w:rsidR="0083650E">
        <w:rPr>
          <w:rFonts w:ascii="Calibri" w:hAnsi="Calibri" w:cs="Calibri"/>
          <w:sz w:val="22"/>
          <w:lang w:val="en-US"/>
        </w:rPr>
        <w:t>10</w:t>
      </w:r>
    </w:p>
    <w:p w:rsidR="00162BEA" w:rsidRPr="0071468F" w:rsidRDefault="00162BEA" w:rsidP="00162BEA">
      <w:pPr>
        <w:rPr>
          <w:rFonts w:ascii="Calibri" w:hAnsi="Calibri" w:cs="Calibri"/>
          <w:sz w:val="22"/>
          <w:lang w:val="en-US"/>
        </w:rPr>
      </w:pPr>
    </w:p>
    <w:p w:rsidR="00162BEA" w:rsidRPr="0071468F" w:rsidRDefault="00162BEA" w:rsidP="00162BEA">
      <w:pPr>
        <w:rPr>
          <w:rFonts w:ascii="Calibri" w:hAnsi="Calibri" w:cs="Calibri"/>
          <w:sz w:val="22"/>
          <w:lang w:val="en-US"/>
        </w:rPr>
      </w:pPr>
    </w:p>
    <w:p w:rsidR="006C6CC9" w:rsidRPr="0071468F" w:rsidRDefault="006C6CC9" w:rsidP="00162BEA">
      <w:pPr>
        <w:rPr>
          <w:rFonts w:ascii="Calibri" w:hAnsi="Calibri" w:cs="Calibri"/>
          <w:b/>
          <w:sz w:val="22"/>
          <w:lang w:val="en-US"/>
        </w:rPr>
      </w:pPr>
      <w:r w:rsidRPr="0071468F">
        <w:rPr>
          <w:rFonts w:ascii="Calibri" w:hAnsi="Calibri" w:cs="Calibri"/>
          <w:b/>
          <w:sz w:val="22"/>
          <w:lang w:val="en-US"/>
        </w:rPr>
        <w:t>Operating systems, system requirements:</w:t>
      </w:r>
    </w:p>
    <w:p w:rsidR="006C6CC9" w:rsidRPr="0071468F" w:rsidRDefault="006C6CC9" w:rsidP="006C6CC9">
      <w:pPr>
        <w:rPr>
          <w:rFonts w:ascii="Calibri" w:hAnsi="Calibri" w:cs="Calibri"/>
          <w:sz w:val="22"/>
          <w:lang w:val="en-US"/>
        </w:rPr>
      </w:pPr>
      <w:r w:rsidRPr="0071468F">
        <w:rPr>
          <w:rFonts w:ascii="Calibri" w:hAnsi="Calibri" w:cs="Calibri"/>
          <w:sz w:val="22"/>
          <w:lang w:val="en-US"/>
        </w:rPr>
        <w:t>Windows 7, Windows 8, Windows 10</w:t>
      </w:r>
    </w:p>
    <w:p w:rsidR="006C6CC9" w:rsidRPr="0071468F" w:rsidRDefault="006C6CC9" w:rsidP="006C6CC9">
      <w:pPr>
        <w:rPr>
          <w:rFonts w:ascii="Calibri" w:hAnsi="Calibri" w:cs="Calibri"/>
          <w:sz w:val="22"/>
          <w:lang w:val="en-US"/>
        </w:rPr>
      </w:pPr>
      <w:r w:rsidRPr="0071468F">
        <w:rPr>
          <w:rFonts w:ascii="Calibri" w:hAnsi="Calibri" w:cs="Calibri"/>
          <w:sz w:val="22"/>
          <w:lang w:val="en-US"/>
        </w:rPr>
        <w:t>Windows Server 2003 or newer</w:t>
      </w:r>
    </w:p>
    <w:p w:rsidR="006C6CC9" w:rsidRPr="0071468F" w:rsidRDefault="006C6CC9" w:rsidP="006C6CC9">
      <w:pPr>
        <w:rPr>
          <w:rFonts w:ascii="Calibri" w:hAnsi="Calibri" w:cs="Calibri"/>
          <w:sz w:val="22"/>
          <w:lang w:val="en-US"/>
        </w:rPr>
      </w:pPr>
    </w:p>
    <w:p w:rsidR="00162BEA" w:rsidRPr="0071468F" w:rsidRDefault="006C6CC9" w:rsidP="006C6CC9">
      <w:pPr>
        <w:rPr>
          <w:rFonts w:ascii="Calibri" w:hAnsi="Calibri" w:cs="Calibri"/>
          <w:sz w:val="22"/>
          <w:lang w:val="en-US"/>
        </w:rPr>
      </w:pPr>
      <w:r w:rsidRPr="0071468F">
        <w:rPr>
          <w:rFonts w:ascii="Calibri" w:hAnsi="Calibri" w:cs="Calibri"/>
          <w:sz w:val="22"/>
          <w:lang w:val="en-US"/>
        </w:rPr>
        <w:t xml:space="preserve">Microsoft DotNet Framework </w:t>
      </w:r>
      <w:r w:rsidR="008F6219">
        <w:rPr>
          <w:rFonts w:ascii="Calibri" w:hAnsi="Calibri" w:cs="Calibri"/>
          <w:sz w:val="22"/>
          <w:lang w:val="en-US"/>
        </w:rPr>
        <w:t xml:space="preserve">Version </w:t>
      </w:r>
      <w:r w:rsidR="00062868">
        <w:rPr>
          <w:rFonts w:ascii="Calibri" w:hAnsi="Calibri" w:cs="Calibri"/>
          <w:sz w:val="22"/>
          <w:lang w:val="en-US"/>
        </w:rPr>
        <w:t xml:space="preserve">≥ </w:t>
      </w:r>
      <w:r w:rsidRPr="0071468F">
        <w:rPr>
          <w:rFonts w:ascii="Calibri" w:hAnsi="Calibri" w:cs="Calibri"/>
          <w:sz w:val="22"/>
          <w:lang w:val="en-US"/>
        </w:rPr>
        <w:t>3.5</w:t>
      </w:r>
    </w:p>
    <w:p w:rsidR="006C6CC9" w:rsidRPr="0071468F" w:rsidRDefault="006C6CC9" w:rsidP="006C6CC9">
      <w:pPr>
        <w:rPr>
          <w:rFonts w:ascii="Calibri" w:hAnsi="Calibri" w:cs="Calibri"/>
          <w:sz w:val="22"/>
          <w:lang w:val="en-US"/>
        </w:rPr>
      </w:pPr>
    </w:p>
    <w:p w:rsidR="006C6CC9" w:rsidRPr="0071468F" w:rsidRDefault="006C6CC9" w:rsidP="006C6CC9">
      <w:pPr>
        <w:rPr>
          <w:rFonts w:ascii="Calibri" w:hAnsi="Calibri" w:cs="Calibri"/>
          <w:b/>
          <w:sz w:val="22"/>
          <w:lang w:val="en-US"/>
        </w:rPr>
      </w:pPr>
    </w:p>
    <w:p w:rsidR="00162BEA" w:rsidRPr="0071468F" w:rsidRDefault="00164097" w:rsidP="00162BEA">
      <w:pPr>
        <w:rPr>
          <w:rFonts w:ascii="Calibri" w:hAnsi="Calibri" w:cs="Calibri"/>
          <w:b/>
          <w:sz w:val="22"/>
          <w:lang w:val="en-US"/>
        </w:rPr>
      </w:pPr>
      <w:r w:rsidRPr="0071468F">
        <w:rPr>
          <w:rFonts w:ascii="Calibri" w:hAnsi="Calibri" w:cs="Calibri"/>
          <w:b/>
          <w:sz w:val="22"/>
          <w:lang w:val="en-US"/>
        </w:rPr>
        <w:t>Compatibility firmware</w:t>
      </w:r>
    </w:p>
    <w:p w:rsidR="00164097" w:rsidRPr="0071468F" w:rsidRDefault="00164097" w:rsidP="00162BEA">
      <w:pPr>
        <w:rPr>
          <w:rFonts w:ascii="Calibri" w:hAnsi="Calibri" w:cs="Calibri"/>
          <w:sz w:val="22"/>
          <w:lang w:val="en-US"/>
        </w:rPr>
      </w:pPr>
    </w:p>
    <w:p w:rsidR="00164097" w:rsidRPr="0071468F" w:rsidRDefault="00164097" w:rsidP="00164097">
      <w:pPr>
        <w:rPr>
          <w:rFonts w:ascii="Calibri" w:hAnsi="Calibri" w:cs="Calibri"/>
          <w:sz w:val="22"/>
          <w:lang w:val="en-US"/>
        </w:rPr>
      </w:pPr>
      <w:r w:rsidRPr="0071468F">
        <w:rPr>
          <w:rFonts w:ascii="Calibri" w:hAnsi="Calibri" w:cs="Calibri"/>
          <w:sz w:val="22"/>
          <w:lang w:val="en-US"/>
        </w:rPr>
        <w:t xml:space="preserve">The WinREG </w:t>
      </w:r>
      <w:r w:rsidR="00BF7022" w:rsidRPr="0071468F">
        <w:rPr>
          <w:rFonts w:ascii="Calibri" w:hAnsi="Calibri" w:cs="Calibri"/>
          <w:sz w:val="22"/>
          <w:lang w:val="en-US"/>
        </w:rPr>
        <w:t>parametrization</w:t>
      </w:r>
      <w:r w:rsidRPr="0071468F">
        <w:rPr>
          <w:rFonts w:ascii="Calibri" w:hAnsi="Calibri" w:cs="Calibri"/>
          <w:sz w:val="22"/>
          <w:lang w:val="en-US"/>
        </w:rPr>
        <w:t xml:space="preserve"> software is in general compatible with all firmware versions. That means you may</w:t>
      </w:r>
    </w:p>
    <w:p w:rsidR="00164097" w:rsidRPr="0071468F" w:rsidRDefault="00164097" w:rsidP="00164097">
      <w:pPr>
        <w:rPr>
          <w:rFonts w:ascii="Calibri" w:hAnsi="Calibri" w:cs="Calibri"/>
          <w:sz w:val="22"/>
          <w:lang w:val="en-US"/>
        </w:rPr>
      </w:pPr>
      <w:r w:rsidRPr="0071468F">
        <w:rPr>
          <w:rFonts w:ascii="Calibri" w:hAnsi="Calibri" w:cs="Calibri"/>
          <w:sz w:val="22"/>
          <w:lang w:val="en-US"/>
        </w:rPr>
        <w:t>use the latest WinREG version also for old f</w:t>
      </w:r>
      <w:r w:rsidR="00BE68A7">
        <w:rPr>
          <w:rFonts w:ascii="Calibri" w:hAnsi="Calibri" w:cs="Calibri"/>
          <w:sz w:val="22"/>
          <w:lang w:val="en-US"/>
        </w:rPr>
        <w:t>irmware versions. The WinREG 4.2</w:t>
      </w:r>
      <w:r w:rsidRPr="0071468F">
        <w:rPr>
          <w:rFonts w:ascii="Calibri" w:hAnsi="Calibri" w:cs="Calibri"/>
          <w:sz w:val="22"/>
          <w:lang w:val="en-US"/>
        </w:rPr>
        <w:t xml:space="preserve"> is </w:t>
      </w:r>
      <w:r w:rsidR="00BF7022" w:rsidRPr="0071468F">
        <w:rPr>
          <w:rFonts w:ascii="Calibri" w:hAnsi="Calibri" w:cs="Calibri"/>
          <w:sz w:val="22"/>
          <w:lang w:val="en-US"/>
        </w:rPr>
        <w:t>optimized</w:t>
      </w:r>
      <w:r w:rsidRPr="0071468F">
        <w:rPr>
          <w:rFonts w:ascii="Calibri" w:hAnsi="Calibri" w:cs="Calibri"/>
          <w:sz w:val="22"/>
          <w:lang w:val="en-US"/>
        </w:rPr>
        <w:t xml:space="preserve"> for REG-D(A) and</w:t>
      </w:r>
    </w:p>
    <w:p w:rsidR="00164097" w:rsidRPr="0071468F" w:rsidRDefault="00164097" w:rsidP="00164097">
      <w:pPr>
        <w:rPr>
          <w:rFonts w:ascii="Calibri" w:hAnsi="Calibri" w:cs="Calibri"/>
          <w:sz w:val="22"/>
          <w:lang w:val="en-US"/>
        </w:rPr>
      </w:pPr>
      <w:r w:rsidRPr="0071468F">
        <w:rPr>
          <w:rFonts w:ascii="Calibri" w:hAnsi="Calibri" w:cs="Calibri"/>
          <w:sz w:val="22"/>
          <w:lang w:val="en-US"/>
        </w:rPr>
        <w:t xml:space="preserve">PAN-D firmware version </w:t>
      </w:r>
      <w:r w:rsidR="00BE68A7">
        <w:rPr>
          <w:rFonts w:ascii="Calibri" w:hAnsi="Calibri" w:cs="Calibri"/>
          <w:sz w:val="22"/>
          <w:lang w:val="en-US"/>
        </w:rPr>
        <w:t>2.30/3.30</w:t>
      </w:r>
      <w:r w:rsidRPr="0071468F">
        <w:rPr>
          <w:rFonts w:ascii="Calibri" w:hAnsi="Calibri" w:cs="Calibri"/>
          <w:sz w:val="22"/>
          <w:lang w:val="en-US"/>
        </w:rPr>
        <w:t xml:space="preserve"> and R</w:t>
      </w:r>
      <w:r w:rsidR="00BE68A7">
        <w:rPr>
          <w:rFonts w:ascii="Calibri" w:hAnsi="Calibri" w:cs="Calibri"/>
          <w:sz w:val="22"/>
          <w:lang w:val="en-US"/>
        </w:rPr>
        <w:t>EG-DP(A) firmware version 2.6.11</w:t>
      </w:r>
      <w:r w:rsidRPr="0071468F">
        <w:rPr>
          <w:rFonts w:ascii="Calibri" w:hAnsi="Calibri" w:cs="Calibri"/>
          <w:sz w:val="22"/>
          <w:lang w:val="en-US"/>
        </w:rPr>
        <w:t>.</w:t>
      </w:r>
    </w:p>
    <w:p w:rsidR="00164097" w:rsidRPr="0071468F" w:rsidRDefault="00BE68A7" w:rsidP="00164097">
      <w:pPr>
        <w:rPr>
          <w:rFonts w:ascii="Calibri" w:hAnsi="Calibri" w:cs="Calibri"/>
          <w:sz w:val="22"/>
          <w:lang w:val="en-US"/>
        </w:rPr>
      </w:pPr>
      <w:r>
        <w:rPr>
          <w:rFonts w:ascii="Calibri" w:hAnsi="Calibri" w:cs="Calibri"/>
          <w:sz w:val="22"/>
          <w:lang w:val="en-US"/>
        </w:rPr>
        <w:t>The WinREG 4.2</w:t>
      </w:r>
      <w:r w:rsidR="00DD20D8" w:rsidRPr="0071468F">
        <w:rPr>
          <w:rFonts w:ascii="Calibri" w:hAnsi="Calibri" w:cs="Calibri"/>
          <w:sz w:val="22"/>
          <w:lang w:val="en-US"/>
        </w:rPr>
        <w:t>.</w:t>
      </w:r>
      <w:r w:rsidR="00164097" w:rsidRPr="0071468F">
        <w:rPr>
          <w:rFonts w:ascii="Calibri" w:hAnsi="Calibri" w:cs="Calibri"/>
          <w:sz w:val="22"/>
          <w:lang w:val="en-US"/>
        </w:rPr>
        <w:t xml:space="preserve"> is equipped with a version matrix. That enables the WinREG software to determine whether a</w:t>
      </w:r>
    </w:p>
    <w:p w:rsidR="00164097" w:rsidRPr="0071468F" w:rsidRDefault="00164097" w:rsidP="00164097">
      <w:pPr>
        <w:rPr>
          <w:rFonts w:ascii="Calibri" w:hAnsi="Calibri" w:cs="Calibri"/>
          <w:sz w:val="22"/>
          <w:lang w:val="en-US"/>
        </w:rPr>
      </w:pPr>
      <w:r w:rsidRPr="0071468F">
        <w:rPr>
          <w:rFonts w:ascii="Calibri" w:hAnsi="Calibri" w:cs="Calibri"/>
          <w:sz w:val="22"/>
          <w:lang w:val="en-US"/>
        </w:rPr>
        <w:t>parameter is available in a certain firmware version or not. This function is available for REG-D(A) and PAN-D at</w:t>
      </w:r>
    </w:p>
    <w:p w:rsidR="00164097" w:rsidRPr="0071468F" w:rsidRDefault="00164097" w:rsidP="00164097">
      <w:pPr>
        <w:rPr>
          <w:rFonts w:ascii="Calibri" w:hAnsi="Calibri" w:cs="Calibri"/>
          <w:sz w:val="22"/>
          <w:lang w:val="en-US"/>
        </w:rPr>
      </w:pPr>
      <w:r w:rsidRPr="0071468F">
        <w:rPr>
          <w:rFonts w:ascii="Calibri" w:hAnsi="Calibri" w:cs="Calibri"/>
          <w:sz w:val="22"/>
          <w:lang w:val="en-US"/>
        </w:rPr>
        <w:t>the moment. With this feature reading or sending features that have not been implemented yet in older</w:t>
      </w:r>
    </w:p>
    <w:p w:rsidR="00164097" w:rsidRDefault="00164097" w:rsidP="00164097">
      <w:pPr>
        <w:rPr>
          <w:rFonts w:ascii="Calibri" w:hAnsi="Calibri" w:cs="Calibri"/>
          <w:sz w:val="22"/>
          <w:lang w:val="en-US"/>
        </w:rPr>
      </w:pPr>
      <w:r w:rsidRPr="0071468F">
        <w:rPr>
          <w:rFonts w:ascii="Calibri" w:hAnsi="Calibri" w:cs="Calibri"/>
          <w:sz w:val="22"/>
          <w:lang w:val="en-US"/>
        </w:rPr>
        <w:t>firmware versions is suppressed. However, the parameters will be correctly indicated in REGPara.</w:t>
      </w:r>
    </w:p>
    <w:p w:rsidR="00BE68A7" w:rsidRDefault="00BE68A7" w:rsidP="00164097">
      <w:pPr>
        <w:rPr>
          <w:rFonts w:ascii="Calibri" w:hAnsi="Calibri" w:cs="Calibri"/>
          <w:sz w:val="22"/>
          <w:lang w:val="en-US"/>
        </w:rPr>
      </w:pPr>
    </w:p>
    <w:tbl>
      <w:tblPr>
        <w:tblStyle w:val="Tabellenraster"/>
        <w:tblpPr w:leftFromText="141" w:rightFromText="141" w:vertAnchor="text" w:horzAnchor="margin" w:tblpY="171"/>
        <w:tblW w:w="8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428"/>
      </w:tblGrid>
      <w:tr w:rsidR="00BE68A7" w:rsidRPr="00423A03" w:rsidTr="008C4518">
        <w:trPr>
          <w:cantSplit/>
        </w:trPr>
        <w:tc>
          <w:tcPr>
            <w:tcW w:w="851" w:type="dxa"/>
            <w:tcMar>
              <w:left w:w="0" w:type="dxa"/>
            </w:tcMar>
          </w:tcPr>
          <w:p w:rsidR="00BE68A7" w:rsidRPr="00686F7B" w:rsidRDefault="00BE68A7" w:rsidP="008C4518">
            <w:pPr>
              <w:spacing w:before="60"/>
            </w:pPr>
            <w:r w:rsidRPr="00686F7B">
              <w:rPr>
                <w:noProof/>
              </w:rPr>
              <w:drawing>
                <wp:inline distT="0" distB="0" distL="0" distR="0" wp14:anchorId="7A891A80" wp14:editId="78CAA711">
                  <wp:extent cx="360000" cy="347609"/>
                  <wp:effectExtent l="19050" t="0" r="1950" b="0"/>
                  <wp:docPr id="12" name="Bild 5" descr="C:\Users\korndhar\AppData\Local\Microsoft\Windows\Temporary Internet Files\Content.IE5\Z3PPV7G1\MC900344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ndhar\AppData\Local\Microsoft\Windows\Temporary Internet Files\Content.IE5\Z3PPV7G1\MC900344209[1].wmf"/>
                          <pic:cNvPicPr>
                            <a:picLocks noChangeAspect="1" noChangeArrowheads="1"/>
                          </pic:cNvPicPr>
                        </pic:nvPicPr>
                        <pic:blipFill>
                          <a:blip r:embed="rId9" cstate="print"/>
                          <a:srcRect/>
                          <a:stretch>
                            <a:fillRect/>
                          </a:stretch>
                        </pic:blipFill>
                        <pic:spPr bwMode="auto">
                          <a:xfrm>
                            <a:off x="0" y="0"/>
                            <a:ext cx="360000" cy="347609"/>
                          </a:xfrm>
                          <a:prstGeom prst="rect">
                            <a:avLst/>
                          </a:prstGeom>
                          <a:noFill/>
                          <a:ln w="9525">
                            <a:noFill/>
                            <a:miter lim="800000"/>
                            <a:headEnd/>
                            <a:tailEnd/>
                          </a:ln>
                        </pic:spPr>
                      </pic:pic>
                    </a:graphicData>
                  </a:graphic>
                </wp:inline>
              </w:drawing>
            </w:r>
          </w:p>
        </w:tc>
        <w:tc>
          <w:tcPr>
            <w:tcW w:w="7428" w:type="dxa"/>
          </w:tcPr>
          <w:p w:rsidR="00BE68A7" w:rsidRPr="00BE68A7" w:rsidRDefault="00BE68A7" w:rsidP="008C4518">
            <w:pPr>
              <w:pStyle w:val="Tipp"/>
              <w:rPr>
                <w:lang w:val="en-GB"/>
              </w:rPr>
            </w:pPr>
            <w:r w:rsidRPr="00BE68A7">
              <w:rPr>
                <w:lang w:val="en-GB"/>
              </w:rPr>
              <w:t>The WinREG software suppor</w:t>
            </w:r>
            <w:r>
              <w:rPr>
                <w:lang w:val="en-GB"/>
              </w:rPr>
              <w:t>ts the Petersen coil regulator</w:t>
            </w:r>
            <w:r w:rsidRPr="00BE68A7">
              <w:rPr>
                <w:lang w:val="en-GB"/>
              </w:rPr>
              <w:t xml:space="preserve"> REG-DP and REG-DPA only to a limited extent. I.e. only basic param</w:t>
            </w:r>
            <w:r>
              <w:rPr>
                <w:lang w:val="en-GB"/>
              </w:rPr>
              <w:t>eters (e.g. without current injection</w:t>
            </w:r>
            <w:r w:rsidRPr="00BE68A7">
              <w:rPr>
                <w:lang w:val="en-GB"/>
              </w:rPr>
              <w:t>) are provided. For complete parameterisation</w:t>
            </w:r>
            <w:r>
              <w:rPr>
                <w:lang w:val="en-GB"/>
              </w:rPr>
              <w:t xml:space="preserve"> of the Petersen coil regulator</w:t>
            </w:r>
            <w:r w:rsidRPr="00BE68A7">
              <w:rPr>
                <w:lang w:val="en-GB"/>
              </w:rPr>
              <w:t>s, please use the A.Eberle Toolbox™ software. This is al</w:t>
            </w:r>
            <w:r>
              <w:rPr>
                <w:lang w:val="en-GB"/>
              </w:rPr>
              <w:t>so available on the data media</w:t>
            </w:r>
            <w:r w:rsidRPr="00BE68A7">
              <w:rPr>
                <w:lang w:val="en-GB"/>
              </w:rPr>
              <w:t xml:space="preserve"> supplied or on the A. Eberle website.</w:t>
            </w:r>
          </w:p>
        </w:tc>
      </w:tr>
    </w:tbl>
    <w:p w:rsidR="00BE68A7" w:rsidRPr="00BE68A7" w:rsidRDefault="00BE68A7" w:rsidP="00164097">
      <w:pPr>
        <w:rPr>
          <w:rFonts w:ascii="Calibri" w:hAnsi="Calibri" w:cs="Calibri"/>
          <w:sz w:val="22"/>
          <w:lang w:val="en-GB"/>
        </w:rPr>
      </w:pPr>
    </w:p>
    <w:p w:rsidR="00164097" w:rsidRPr="00BE68A7" w:rsidRDefault="00164097" w:rsidP="00162BEA">
      <w:pPr>
        <w:rPr>
          <w:rFonts w:ascii="Calibri" w:hAnsi="Calibri" w:cs="Calibri"/>
          <w:sz w:val="22"/>
          <w:lang w:val="en-GB"/>
        </w:rPr>
      </w:pPr>
    </w:p>
    <w:p w:rsidR="00162BEA" w:rsidRPr="00BE68A7" w:rsidRDefault="00162BEA" w:rsidP="00162BEA">
      <w:pPr>
        <w:rPr>
          <w:rFonts w:ascii="Calibri" w:hAnsi="Calibri" w:cs="Calibri"/>
          <w:lang w:val="en-GB"/>
        </w:rPr>
      </w:pPr>
    </w:p>
    <w:p w:rsidR="00DB0FF6" w:rsidRPr="0071468F" w:rsidRDefault="00162BEA" w:rsidP="001135E9">
      <w:pPr>
        <w:rPr>
          <w:rFonts w:ascii="Calibri" w:hAnsi="Calibri" w:cs="Calibri"/>
          <w:b/>
          <w:sz w:val="28"/>
          <w:u w:val="single"/>
          <w:lang w:val="en-US"/>
        </w:rPr>
      </w:pPr>
      <w:r w:rsidRPr="00BE68A7">
        <w:rPr>
          <w:rFonts w:ascii="Calibri" w:hAnsi="Calibri" w:cs="Calibri"/>
          <w:lang w:val="en-GB"/>
        </w:rPr>
        <w:br w:type="page"/>
      </w:r>
      <w:r w:rsidR="00DB0FF6" w:rsidRPr="0071468F">
        <w:rPr>
          <w:rFonts w:ascii="Calibri" w:hAnsi="Calibri" w:cs="Calibri"/>
          <w:b/>
          <w:sz w:val="28"/>
          <w:u w:val="single"/>
          <w:lang w:val="en-US"/>
        </w:rPr>
        <w:lastRenderedPageBreak/>
        <w:t>New features</w:t>
      </w:r>
    </w:p>
    <w:p w:rsidR="00DB0FF6" w:rsidRPr="0071468F" w:rsidRDefault="00DB0FF6" w:rsidP="001135E9">
      <w:pPr>
        <w:rPr>
          <w:rFonts w:ascii="Calibri" w:hAnsi="Calibri" w:cs="Calibri"/>
          <w:b/>
          <w:sz w:val="28"/>
          <w:u w:val="single"/>
          <w:lang w:val="en-US"/>
        </w:rPr>
      </w:pPr>
    </w:p>
    <w:p w:rsidR="001135E9" w:rsidRPr="0071468F" w:rsidRDefault="00DB0FF6" w:rsidP="001135E9">
      <w:pPr>
        <w:rPr>
          <w:rFonts w:ascii="Calibri" w:hAnsi="Calibri" w:cs="Calibri"/>
          <w:b/>
          <w:sz w:val="24"/>
          <w:lang w:val="en-US"/>
        </w:rPr>
      </w:pPr>
      <w:r w:rsidRPr="0071468F">
        <w:rPr>
          <w:rFonts w:ascii="Calibri" w:hAnsi="Calibri" w:cs="Calibri"/>
          <w:b/>
          <w:sz w:val="24"/>
          <w:lang w:val="en-US"/>
        </w:rPr>
        <w:t>General:</w:t>
      </w:r>
    </w:p>
    <w:p w:rsidR="00A804F6" w:rsidRPr="0071468F" w:rsidRDefault="00A804F6" w:rsidP="00A804F6">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French language</w:t>
      </w:r>
    </w:p>
    <w:p w:rsidR="00A12F2C" w:rsidRPr="00A12F2C" w:rsidRDefault="00A12F2C" w:rsidP="00A12F2C">
      <w:pPr>
        <w:rPr>
          <w:rFonts w:ascii="Calibri" w:hAnsi="Calibri" w:cs="Calibri"/>
          <w:lang w:val="en-US"/>
        </w:rPr>
      </w:pPr>
      <w:r w:rsidRPr="00A12F2C">
        <w:rPr>
          <w:rFonts w:ascii="Calibri" w:hAnsi="Calibri" w:cs="Calibri"/>
          <w:lang w:val="en-US"/>
        </w:rPr>
        <w:t>The WinREG has been extended by the French language. The selection of the language is still done in the menu Options\Language or with the F9 key.</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Adjustment of permissions and storage locations</w:t>
      </w:r>
    </w:p>
    <w:p w:rsidR="00A12F2C" w:rsidRPr="00A12F2C" w:rsidRDefault="00A12F2C" w:rsidP="00A12F2C">
      <w:pPr>
        <w:rPr>
          <w:rFonts w:ascii="Calibri" w:hAnsi="Calibri" w:cs="Calibri"/>
          <w:lang w:val="en-US"/>
        </w:rPr>
      </w:pPr>
      <w:r w:rsidRPr="00A12F2C">
        <w:rPr>
          <w:rFonts w:ascii="Calibri" w:hAnsi="Calibri" w:cs="Calibri"/>
          <w:lang w:val="en-US"/>
        </w:rPr>
        <w:t>With some versions of Windows 10 (e.g. Enterprise Edition), problems can occur with connection management and saving the contents of the terminal window. This has been counteracted by adjusting the permissions of the software (done during installation).</w:t>
      </w:r>
    </w:p>
    <w:p w:rsidR="00A12F2C" w:rsidRPr="00A12F2C" w:rsidRDefault="00A12F2C" w:rsidP="00A12F2C">
      <w:pPr>
        <w:rPr>
          <w:rFonts w:ascii="Calibri" w:hAnsi="Calibri" w:cs="Calibri"/>
          <w:lang w:val="en-US"/>
        </w:rPr>
      </w:pPr>
      <w:r w:rsidRPr="00A12F2C">
        <w:rPr>
          <w:rFonts w:ascii="Calibri" w:hAnsi="Calibri" w:cs="Calibri"/>
          <w:lang w:val="en-US"/>
        </w:rPr>
        <w:t>Furthermore, t</w:t>
      </w:r>
      <w:r>
        <w:rPr>
          <w:rFonts w:ascii="Calibri" w:hAnsi="Calibri" w:cs="Calibri"/>
          <w:lang w:val="en-US"/>
        </w:rPr>
        <w:t>he storage location for the ini-</w:t>
      </w:r>
      <w:r w:rsidRPr="00A12F2C">
        <w:rPr>
          <w:rFonts w:ascii="Calibri" w:hAnsi="Calibri" w:cs="Calibri"/>
          <w:lang w:val="en-US"/>
        </w:rPr>
        <w:t>file of the terminal and for saving the connections has been adjusted.</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Basic setting for the communication timeout increased to 10s.</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Bug fixing: When opening a desktop file, the connections for the terminal were not found. Now ok.</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xml:space="preserve">+ In rare cases, it can happen that the user directory of the WinREG is reported as not existing by the operating system. For this case, the directory is now always created. If the directory already exists, the creation is skipped without error message or abort. </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For A. Eberle units with built-in USB, "a-eberle" is now also allowed in addition to the identification string "a.eberle". This string is already set during production and cannot be changed.</w:t>
      </w:r>
    </w:p>
    <w:p w:rsidR="00043550" w:rsidRPr="0071468F" w:rsidRDefault="00D0193D" w:rsidP="00043550">
      <w:pPr>
        <w:rPr>
          <w:rFonts w:ascii="Calibri" w:hAnsi="Calibri" w:cs="Calibri"/>
          <w:lang w:val="en-US"/>
        </w:rPr>
      </w:pPr>
      <w:r w:rsidRPr="0071468F">
        <w:rPr>
          <w:rFonts w:ascii="Calibri" w:hAnsi="Calibri" w:cs="Calibri"/>
          <w:b/>
          <w:sz w:val="24"/>
          <w:lang w:val="en-US"/>
        </w:rPr>
        <w:br w:type="page"/>
      </w:r>
    </w:p>
    <w:p w:rsidR="00162BEA" w:rsidRPr="0071468F" w:rsidRDefault="00162BEA" w:rsidP="00162BEA">
      <w:pPr>
        <w:rPr>
          <w:rFonts w:ascii="Calibri" w:hAnsi="Calibri" w:cs="Calibri"/>
          <w:b/>
          <w:sz w:val="24"/>
          <w:lang w:val="en-US"/>
        </w:rPr>
      </w:pPr>
      <w:r w:rsidRPr="0071468F">
        <w:rPr>
          <w:rFonts w:ascii="Calibri" w:hAnsi="Calibri" w:cs="Calibri"/>
          <w:b/>
          <w:sz w:val="24"/>
          <w:lang w:val="en-US"/>
        </w:rPr>
        <w:t>REGPara:</w:t>
      </w:r>
    </w:p>
    <w:p w:rsidR="001847D0" w:rsidRPr="0071468F" w:rsidRDefault="001847D0" w:rsidP="00162BEA">
      <w:pPr>
        <w:rPr>
          <w:rFonts w:ascii="Calibri" w:hAnsi="Calibri" w:cs="Calibri"/>
          <w:b/>
          <w:lang w:val="en-US"/>
        </w:rPr>
      </w:pPr>
    </w:p>
    <w:p w:rsidR="00A12F2C" w:rsidRPr="00A12F2C" w:rsidRDefault="00A12F2C" w:rsidP="00A12F2C">
      <w:pPr>
        <w:rPr>
          <w:rFonts w:ascii="Calibri" w:hAnsi="Calibri" w:cs="Calibri"/>
          <w:lang w:val="en-US"/>
        </w:rPr>
      </w:pPr>
      <w:r w:rsidRPr="00A12F2C">
        <w:rPr>
          <w:rFonts w:ascii="Calibri" w:hAnsi="Calibri" w:cs="Calibri"/>
          <w:lang w:val="en-US"/>
        </w:rPr>
        <w:t xml:space="preserve">+ Extended setpoint settings </w:t>
      </w:r>
    </w:p>
    <w:p w:rsidR="00A12F2C" w:rsidRPr="00A12F2C" w:rsidRDefault="00A12F2C" w:rsidP="00A12F2C">
      <w:pPr>
        <w:rPr>
          <w:rFonts w:ascii="Calibri" w:hAnsi="Calibri" w:cs="Calibri"/>
          <w:lang w:val="en-US"/>
        </w:rPr>
      </w:pPr>
      <w:r>
        <w:rPr>
          <w:rFonts w:ascii="Calibri" w:hAnsi="Calibri" w:cs="Calibri"/>
          <w:lang w:val="en-US"/>
        </w:rPr>
        <w:t>An additional window "Adv. S</w:t>
      </w:r>
      <w:r w:rsidRPr="00A12F2C">
        <w:rPr>
          <w:rFonts w:ascii="Calibri" w:hAnsi="Calibri" w:cs="Calibri"/>
          <w:lang w:val="en-US"/>
        </w:rPr>
        <w:t xml:space="preserve">ettings" has been added to the basic values for the additional settings of the setpoints. </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Troubleshooting Nomin</w:t>
      </w:r>
      <w:r w:rsidR="000F2F5D">
        <w:rPr>
          <w:rFonts w:ascii="Calibri" w:hAnsi="Calibri" w:cs="Calibri"/>
          <w:lang w:val="en-US"/>
        </w:rPr>
        <w:t>al Power with parallel program</w:t>
      </w:r>
      <w:r w:rsidRPr="00A12F2C">
        <w:rPr>
          <w:rFonts w:ascii="Calibri" w:hAnsi="Calibri" w:cs="Calibri"/>
          <w:lang w:val="en-US"/>
        </w:rPr>
        <w:t xml:space="preserve"> dIsin(Phi)[S]</w:t>
      </w:r>
    </w:p>
    <w:p w:rsidR="00A12F2C" w:rsidRPr="00A12F2C" w:rsidRDefault="00A12F2C" w:rsidP="00A12F2C">
      <w:pPr>
        <w:rPr>
          <w:rFonts w:ascii="Calibri" w:hAnsi="Calibri" w:cs="Calibri"/>
          <w:lang w:val="en-US"/>
        </w:rPr>
      </w:pPr>
      <w:r w:rsidRPr="00A12F2C">
        <w:rPr>
          <w:rFonts w:ascii="Calibri" w:hAnsi="Calibri" w:cs="Calibri"/>
          <w:lang w:val="en-US"/>
        </w:rPr>
        <w:t>The parameter nominal powe</w:t>
      </w:r>
      <w:r>
        <w:rPr>
          <w:rFonts w:ascii="Calibri" w:hAnsi="Calibri" w:cs="Calibri"/>
          <w:lang w:val="en-US"/>
        </w:rPr>
        <w:t>r was not sent to the controller</w:t>
      </w:r>
      <w:r w:rsidRPr="00A12F2C">
        <w:rPr>
          <w:rFonts w:ascii="Calibri" w:hAnsi="Calibri" w:cs="Calibri"/>
          <w:lang w:val="en-US"/>
        </w:rPr>
        <w:t>. Now ok.</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Tr</w:t>
      </w:r>
      <w:r w:rsidR="000F2F5D">
        <w:rPr>
          <w:rFonts w:ascii="Calibri" w:hAnsi="Calibri" w:cs="Calibri"/>
          <w:lang w:val="en-US"/>
        </w:rPr>
        <w:t>oubleshooting Number of LEDs of</w:t>
      </w:r>
      <w:r w:rsidRPr="00A12F2C">
        <w:rPr>
          <w:rFonts w:ascii="Calibri" w:hAnsi="Calibri" w:cs="Calibri"/>
          <w:lang w:val="en-US"/>
        </w:rPr>
        <w:t xml:space="preserve"> REG-DA</w:t>
      </w:r>
    </w:p>
    <w:p w:rsidR="00A12F2C" w:rsidRPr="00A12F2C" w:rsidRDefault="00A12F2C" w:rsidP="00A12F2C">
      <w:pPr>
        <w:rPr>
          <w:rFonts w:ascii="Calibri" w:hAnsi="Calibri" w:cs="Calibri"/>
          <w:lang w:val="en-US"/>
        </w:rPr>
      </w:pPr>
      <w:r w:rsidRPr="00A12F2C">
        <w:rPr>
          <w:rFonts w:ascii="Calibri" w:hAnsi="Calibri" w:cs="Calibri"/>
          <w:lang w:val="en-US"/>
        </w:rPr>
        <w:t>With the REG-DA, only the LEDs 1..7 (as with the REG-D) were displayed. However, the assignment of all 12 LEDs was saved correctly in the parameter file. The display is now ok.</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Pr>
          <w:rFonts w:ascii="Calibri" w:hAnsi="Calibri" w:cs="Calibri"/>
          <w:lang w:val="en-US"/>
        </w:rPr>
        <w:t>+ UDM U</w:t>
      </w:r>
      <w:r w:rsidR="000F2F5D">
        <w:rPr>
          <w:rFonts w:ascii="Calibri" w:hAnsi="Calibri" w:cs="Calibri"/>
          <w:lang w:val="en-US"/>
        </w:rPr>
        <w:t>ser variables</w:t>
      </w:r>
      <w:r w:rsidRPr="00A12F2C">
        <w:rPr>
          <w:rFonts w:ascii="Calibri" w:hAnsi="Calibri" w:cs="Calibri"/>
          <w:lang w:val="en-US"/>
        </w:rPr>
        <w:t xml:space="preserve"> added</w:t>
      </w:r>
    </w:p>
    <w:p w:rsidR="00A12F2C" w:rsidRPr="00A12F2C" w:rsidRDefault="00A12F2C" w:rsidP="00A12F2C">
      <w:pPr>
        <w:rPr>
          <w:rFonts w:ascii="Calibri" w:hAnsi="Calibri" w:cs="Calibri"/>
          <w:lang w:val="en-US"/>
        </w:rPr>
      </w:pPr>
      <w:r w:rsidRPr="00A12F2C">
        <w:rPr>
          <w:rFonts w:ascii="Calibri" w:hAnsi="Calibri" w:cs="Calibri"/>
          <w:lang w:val="en-US"/>
        </w:rPr>
        <w:t>In the WinREG, user variables from the UDM (User Defined Men</w:t>
      </w:r>
      <w:r>
        <w:rPr>
          <w:rFonts w:ascii="Calibri" w:hAnsi="Calibri" w:cs="Calibri"/>
          <w:lang w:val="en-US"/>
        </w:rPr>
        <w:t>u, extended background program</w:t>
      </w:r>
      <w:r w:rsidRPr="00A12F2C">
        <w:rPr>
          <w:rFonts w:ascii="Calibri" w:hAnsi="Calibri" w:cs="Calibri"/>
          <w:lang w:val="en-US"/>
        </w:rPr>
        <w:t xml:space="preserve"> for devices with feature S2) can now be used in addition to the user vari</w:t>
      </w:r>
      <w:r>
        <w:rPr>
          <w:rFonts w:ascii="Calibri" w:hAnsi="Calibri" w:cs="Calibri"/>
          <w:lang w:val="en-US"/>
        </w:rPr>
        <w:t>ables of the background program</w:t>
      </w:r>
      <w:r w:rsidRPr="00A12F2C">
        <w:rPr>
          <w:rFonts w:ascii="Calibri" w:hAnsi="Calibri" w:cs="Calibri"/>
          <w:lang w:val="en-US"/>
        </w:rPr>
        <w:t>. This makes it possible to set an almost unlimited number of customized parameters. The parameters themselves as well as their value range etc. are defined in the UDM. WinREG reads them out and saves them. The corresponding value of the parameter can be changed and sent back to the unit.</w:t>
      </w:r>
      <w:r w:rsidR="00423A03">
        <w:rPr>
          <w:rFonts w:ascii="Calibri" w:hAnsi="Calibri" w:cs="Calibri"/>
          <w:lang w:val="en-US"/>
        </w:rPr>
        <w:t xml:space="preserve"> Some preliminary versions of the WinREG has had an issue with the input of decimal numbers when using certain </w:t>
      </w:r>
      <w:r w:rsidR="000F2F5D">
        <w:rPr>
          <w:rFonts w:ascii="Calibri" w:hAnsi="Calibri" w:cs="Calibri"/>
          <w:lang w:val="en-US"/>
        </w:rPr>
        <w:t>regional settings</w:t>
      </w:r>
      <w:r w:rsidR="00423A03">
        <w:rPr>
          <w:rFonts w:ascii="Calibri" w:hAnsi="Calibri" w:cs="Calibri"/>
          <w:lang w:val="en-US"/>
        </w:rPr>
        <w:t xml:space="preserve"> </w:t>
      </w:r>
      <w:r w:rsidR="00423A03">
        <w:rPr>
          <w:rFonts w:ascii="Calibri" w:hAnsi="Calibri" w:cs="Calibri"/>
          <w:lang w:val="en-US"/>
        </w:rPr>
        <w:t xml:space="preserve">(e.g. </w:t>
      </w:r>
      <w:r w:rsidR="00423A03">
        <w:rPr>
          <w:rFonts w:ascii="Calibri" w:hAnsi="Calibri" w:cs="Calibri"/>
          <w:lang w:val="en-US"/>
        </w:rPr>
        <w:t>Lithuanian</w:t>
      </w:r>
      <w:r w:rsidR="00423A03">
        <w:rPr>
          <w:rFonts w:ascii="Calibri" w:hAnsi="Calibri" w:cs="Calibri"/>
          <w:lang w:val="en-US"/>
        </w:rPr>
        <w:t xml:space="preserve">) </w:t>
      </w:r>
      <w:r w:rsidR="00423A03">
        <w:rPr>
          <w:rFonts w:ascii="Calibri" w:hAnsi="Calibri" w:cs="Calibri"/>
          <w:lang w:val="en-US"/>
        </w:rPr>
        <w:t>on windows. This is fixed in WinREG 4.2.11.</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Dialogue for di</w:t>
      </w:r>
      <w:r>
        <w:rPr>
          <w:rFonts w:ascii="Calibri" w:hAnsi="Calibri" w:cs="Calibri"/>
          <w:lang w:val="en-US"/>
        </w:rPr>
        <w:t>fferences in software features</w:t>
      </w:r>
    </w:p>
    <w:p w:rsidR="00A12F2C" w:rsidRPr="00A12F2C" w:rsidRDefault="00A12F2C" w:rsidP="00A12F2C">
      <w:pPr>
        <w:rPr>
          <w:rFonts w:ascii="Calibri" w:hAnsi="Calibri" w:cs="Calibri"/>
          <w:lang w:val="en-US"/>
        </w:rPr>
      </w:pPr>
      <w:r w:rsidRPr="00A12F2C">
        <w:rPr>
          <w:rFonts w:ascii="Calibri" w:hAnsi="Calibri" w:cs="Calibri"/>
          <w:lang w:val="en-US"/>
        </w:rPr>
        <w:t>When sending parameters, WinREG now indicates possible differences</w:t>
      </w:r>
      <w:r>
        <w:rPr>
          <w:rFonts w:ascii="Calibri" w:hAnsi="Calibri" w:cs="Calibri"/>
          <w:lang w:val="en-US"/>
        </w:rPr>
        <w:t xml:space="preserve"> in the software features</w:t>
      </w:r>
      <w:r w:rsidRPr="00A12F2C">
        <w:rPr>
          <w:rFonts w:ascii="Calibri" w:hAnsi="Calibri" w:cs="Calibri"/>
          <w:lang w:val="en-US"/>
        </w:rPr>
        <w:t>. For this purp</w:t>
      </w:r>
      <w:r>
        <w:rPr>
          <w:rFonts w:ascii="Calibri" w:hAnsi="Calibri" w:cs="Calibri"/>
          <w:lang w:val="en-US"/>
        </w:rPr>
        <w:t>ose, a new dialogue was built</w:t>
      </w:r>
      <w:r w:rsidRPr="00A12F2C">
        <w:rPr>
          <w:rFonts w:ascii="Calibri" w:hAnsi="Calibri" w:cs="Calibri"/>
          <w:lang w:val="en-US"/>
        </w:rPr>
        <w:t xml:space="preserve"> which dis</w:t>
      </w:r>
      <w:r>
        <w:rPr>
          <w:rFonts w:ascii="Calibri" w:hAnsi="Calibri" w:cs="Calibri"/>
          <w:lang w:val="en-US"/>
        </w:rPr>
        <w:t>plays the active features</w:t>
      </w:r>
      <w:r w:rsidRPr="00A12F2C">
        <w:rPr>
          <w:rFonts w:ascii="Calibri" w:hAnsi="Calibri" w:cs="Calibri"/>
          <w:lang w:val="en-US"/>
        </w:rPr>
        <w:t xml:space="preserve"> in the parameter set and in the target device next to each other.</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For the user varia</w:t>
      </w:r>
      <w:r>
        <w:rPr>
          <w:rFonts w:ascii="Calibri" w:hAnsi="Calibri" w:cs="Calibri"/>
          <w:lang w:val="en-US"/>
        </w:rPr>
        <w:t>bles of the background program</w:t>
      </w:r>
      <w:r w:rsidRPr="00A12F2C">
        <w:rPr>
          <w:rFonts w:ascii="Calibri" w:hAnsi="Calibri" w:cs="Calibri"/>
          <w:lang w:val="en-US"/>
        </w:rPr>
        <w:t>, only the values (variable urat) are now transmitted to the dev</w:t>
      </w:r>
      <w:r w:rsidR="004C410C">
        <w:rPr>
          <w:rFonts w:ascii="Calibri" w:hAnsi="Calibri" w:cs="Calibri"/>
          <w:lang w:val="en-US"/>
        </w:rPr>
        <w:t>ice. Previously, the description</w:t>
      </w:r>
      <w:r w:rsidRPr="00A12F2C">
        <w:rPr>
          <w:rFonts w:ascii="Calibri" w:hAnsi="Calibri" w:cs="Calibri"/>
          <w:lang w:val="en-US"/>
        </w:rPr>
        <w:t>, the min</w:t>
      </w:r>
      <w:r w:rsidR="000F2F5D">
        <w:rPr>
          <w:rFonts w:ascii="Calibri" w:hAnsi="Calibri" w:cs="Calibri"/>
          <w:lang w:val="en-US"/>
        </w:rPr>
        <w:t>.</w:t>
      </w:r>
      <w:r w:rsidRPr="00A12F2C">
        <w:rPr>
          <w:rFonts w:ascii="Calibri" w:hAnsi="Calibri" w:cs="Calibri"/>
          <w:lang w:val="en-US"/>
        </w:rPr>
        <w:t xml:space="preserve"> and max</w:t>
      </w:r>
      <w:r w:rsidR="000F2F5D">
        <w:rPr>
          <w:rFonts w:ascii="Calibri" w:hAnsi="Calibri" w:cs="Calibri"/>
          <w:lang w:val="en-US"/>
        </w:rPr>
        <w:t>.</w:t>
      </w:r>
      <w:r w:rsidRPr="00A12F2C">
        <w:rPr>
          <w:rFonts w:ascii="Calibri" w:hAnsi="Calibri" w:cs="Calibri"/>
          <w:lang w:val="en-US"/>
        </w:rPr>
        <w:t xml:space="preserve"> values as well as the unit were also written back to the unit.</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xml:space="preserve">+ The number of decimal places in </w:t>
      </w:r>
      <w:r w:rsidR="000F2F5D">
        <w:rPr>
          <w:rFonts w:ascii="Calibri" w:hAnsi="Calibri" w:cs="Calibri"/>
          <w:lang w:val="en-US"/>
        </w:rPr>
        <w:t xml:space="preserve">the WinREG has been extended </w:t>
      </w:r>
      <w:r w:rsidRPr="00A12F2C">
        <w:rPr>
          <w:rFonts w:ascii="Calibri" w:hAnsi="Calibri" w:cs="Calibri"/>
          <w:lang w:val="en-US"/>
        </w:rPr>
        <w:t>up to seven decimal places. This affects the following parameters in REG-D(A):</w:t>
      </w:r>
    </w:p>
    <w:p w:rsidR="00A12F2C" w:rsidRPr="00A12F2C" w:rsidRDefault="004C410C" w:rsidP="00A12F2C">
      <w:pPr>
        <w:rPr>
          <w:rFonts w:ascii="Calibri" w:hAnsi="Calibri" w:cs="Calibri"/>
          <w:lang w:val="en-US"/>
        </w:rPr>
      </w:pPr>
      <w:r>
        <w:rPr>
          <w:rFonts w:ascii="Calibri" w:hAnsi="Calibri" w:cs="Calibri"/>
          <w:lang w:val="en-US"/>
        </w:rPr>
        <w:t>Bandwidth, U</w:t>
      </w:r>
      <w:r w:rsidR="00A12F2C" w:rsidRPr="00A12F2C">
        <w:rPr>
          <w:rFonts w:ascii="Calibri" w:hAnsi="Calibri" w:cs="Calibri"/>
          <w:lang w:val="en-US"/>
        </w:rPr>
        <w:t>nd</w:t>
      </w:r>
      <w:r>
        <w:rPr>
          <w:rFonts w:ascii="Calibri" w:hAnsi="Calibri" w:cs="Calibri"/>
          <w:lang w:val="en-US"/>
        </w:rPr>
        <w:t>ervoltage, Overvoltage, Inhibit high, High Speed Switching Bwd and Fwd, Inhibit low, the S</w:t>
      </w:r>
      <w:r w:rsidR="00A12F2C" w:rsidRPr="00A12F2C">
        <w:rPr>
          <w:rFonts w:ascii="Calibri" w:hAnsi="Calibri" w:cs="Calibri"/>
          <w:lang w:val="en-US"/>
        </w:rPr>
        <w:t xml:space="preserve">etpoints incl. </w:t>
      </w:r>
      <w:r>
        <w:rPr>
          <w:rFonts w:ascii="Calibri" w:hAnsi="Calibri" w:cs="Calibri"/>
          <w:lang w:val="en-US"/>
        </w:rPr>
        <w:t>Lower limit, Upper Limit, Base setpoint, 100% value, Gradient(I), Limitation (I), Undercurrent and Overcurrent, LDC parameters, A</w:t>
      </w:r>
      <w:r w:rsidR="00A12F2C" w:rsidRPr="00A12F2C">
        <w:rPr>
          <w:rFonts w:ascii="Calibri" w:hAnsi="Calibri" w:cs="Calibri"/>
          <w:lang w:val="en-US"/>
        </w:rPr>
        <w:t>ctual valu</w:t>
      </w:r>
      <w:r>
        <w:rPr>
          <w:rFonts w:ascii="Calibri" w:hAnsi="Calibri" w:cs="Calibri"/>
          <w:lang w:val="en-US"/>
        </w:rPr>
        <w:t>e correction and the Ratio of the VTs and CTs</w:t>
      </w:r>
      <w:r w:rsidR="00A12F2C" w:rsidRPr="00A12F2C">
        <w:rPr>
          <w:rFonts w:ascii="Calibri" w:hAnsi="Calibri" w:cs="Calibri"/>
          <w:lang w:val="en-US"/>
        </w:rPr>
        <w:t>.</w:t>
      </w:r>
    </w:p>
    <w:p w:rsidR="00A12F2C" w:rsidRPr="00A12F2C" w:rsidRDefault="00A12F2C" w:rsidP="00A12F2C">
      <w:pPr>
        <w:rPr>
          <w:rFonts w:ascii="Calibri" w:hAnsi="Calibri" w:cs="Calibri"/>
          <w:lang w:val="en-US"/>
        </w:rPr>
      </w:pPr>
      <w:r w:rsidRPr="00A12F2C">
        <w:rPr>
          <w:rFonts w:ascii="Calibri" w:hAnsi="Calibri" w:cs="Calibri"/>
          <w:lang w:val="en-US"/>
        </w:rPr>
        <w:t>For the PAN-D, the following parameters are affected:</w:t>
      </w:r>
    </w:p>
    <w:p w:rsidR="00A12F2C" w:rsidRPr="00A12F2C" w:rsidRDefault="004C410C" w:rsidP="00A12F2C">
      <w:pPr>
        <w:rPr>
          <w:rFonts w:ascii="Calibri" w:hAnsi="Calibri" w:cs="Calibri"/>
          <w:lang w:val="en-US"/>
        </w:rPr>
      </w:pPr>
      <w:r>
        <w:rPr>
          <w:rFonts w:ascii="Calibri" w:hAnsi="Calibri" w:cs="Calibri"/>
          <w:lang w:val="en-US"/>
        </w:rPr>
        <w:t>Inhibit high</w:t>
      </w:r>
      <w:r w:rsidR="00A12F2C" w:rsidRPr="00A12F2C">
        <w:rPr>
          <w:rFonts w:ascii="Calibri" w:hAnsi="Calibri" w:cs="Calibri"/>
          <w:lang w:val="en-US"/>
        </w:rPr>
        <w:t xml:space="preserve">, &lt;U1, </w:t>
      </w:r>
      <w:r>
        <w:rPr>
          <w:rFonts w:ascii="Calibri" w:hAnsi="Calibri" w:cs="Calibri"/>
          <w:lang w:val="en-US"/>
        </w:rPr>
        <w:t>&gt;U2, &lt;&lt;U3, &gt;&gt;U4 and the A</w:t>
      </w:r>
      <w:r w:rsidR="00A12F2C" w:rsidRPr="00A12F2C">
        <w:rPr>
          <w:rFonts w:ascii="Calibri" w:hAnsi="Calibri" w:cs="Calibri"/>
          <w:lang w:val="en-US"/>
        </w:rPr>
        <w:t>ctual value correction.</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Files with the line ending LF instead of CRLF are now also supported w</w:t>
      </w:r>
      <w:r w:rsidR="004C410C">
        <w:rPr>
          <w:rFonts w:ascii="Calibri" w:hAnsi="Calibri" w:cs="Calibri"/>
          <w:lang w:val="en-US"/>
        </w:rPr>
        <w:t>hen sending background programs and udm-</w:t>
      </w:r>
      <w:r w:rsidRPr="00A12F2C">
        <w:rPr>
          <w:rFonts w:ascii="Calibri" w:hAnsi="Calibri" w:cs="Calibri"/>
          <w:lang w:val="en-US"/>
        </w:rPr>
        <w:t xml:space="preserve">files. </w:t>
      </w:r>
    </w:p>
    <w:p w:rsidR="00A12F2C" w:rsidRPr="00A12F2C" w:rsidRDefault="00A12F2C" w:rsidP="00A12F2C">
      <w:pPr>
        <w:rPr>
          <w:rFonts w:ascii="Calibri" w:hAnsi="Calibri" w:cs="Calibri"/>
          <w:lang w:val="en-US"/>
        </w:rPr>
      </w:pPr>
    </w:p>
    <w:p w:rsidR="004C410C" w:rsidRDefault="00A12F2C" w:rsidP="00A12F2C">
      <w:pPr>
        <w:rPr>
          <w:rFonts w:ascii="Calibri" w:hAnsi="Calibri" w:cs="Calibri"/>
          <w:lang w:val="en-US"/>
        </w:rPr>
      </w:pPr>
      <w:r w:rsidRPr="00A12F2C">
        <w:rPr>
          <w:rFonts w:ascii="Calibri" w:hAnsi="Calibri" w:cs="Calibri"/>
          <w:lang w:val="en-US"/>
        </w:rPr>
        <w:t>+ Extended functions and update of parameters for the latest REGSys™ firmware versi</w:t>
      </w:r>
      <w:r w:rsidR="004C410C">
        <w:rPr>
          <w:rFonts w:ascii="Calibri" w:hAnsi="Calibri" w:cs="Calibri"/>
          <w:lang w:val="en-US"/>
        </w:rPr>
        <w:t xml:space="preserve">ons 2.30 and 3.30. </w:t>
      </w:r>
    </w:p>
    <w:p w:rsidR="00A12F2C" w:rsidRPr="004C410C" w:rsidRDefault="00A12F2C" w:rsidP="00A12F2C">
      <w:pPr>
        <w:rPr>
          <w:rFonts w:ascii="Calibri" w:hAnsi="Calibri" w:cs="Calibri"/>
          <w:u w:val="single"/>
          <w:lang w:val="en-US"/>
        </w:rPr>
      </w:pPr>
      <w:r w:rsidRPr="004C410C">
        <w:rPr>
          <w:rFonts w:ascii="Calibri" w:hAnsi="Calibri" w:cs="Calibri"/>
          <w:u w:val="single"/>
          <w:lang w:val="en-US"/>
        </w:rPr>
        <w:t>REG-D(A)</w:t>
      </w:r>
    </w:p>
    <w:p w:rsidR="00A12F2C" w:rsidRPr="00065F62" w:rsidRDefault="00A12F2C" w:rsidP="00065F62">
      <w:pPr>
        <w:pStyle w:val="Listenabsatz"/>
        <w:numPr>
          <w:ilvl w:val="0"/>
          <w:numId w:val="6"/>
        </w:numPr>
        <w:rPr>
          <w:rFonts w:ascii="Calibri" w:hAnsi="Calibri" w:cs="Calibri"/>
          <w:lang w:val="en-US"/>
        </w:rPr>
      </w:pPr>
      <w:r w:rsidRPr="00065F62">
        <w:rPr>
          <w:rFonts w:ascii="Calibri" w:hAnsi="Calibri" w:cs="Calibri"/>
          <w:lang w:val="en-US"/>
        </w:rPr>
        <w:t xml:space="preserve">System </w:t>
      </w:r>
      <w:r w:rsidR="00065F62" w:rsidRPr="00065F62">
        <w:rPr>
          <w:rFonts w:ascii="Calibri" w:hAnsi="Calibri" w:cs="Calibri"/>
          <w:lang w:val="en-US"/>
        </w:rPr>
        <w:tab/>
      </w:r>
      <w:r w:rsidR="00065F62">
        <w:rPr>
          <w:rFonts w:ascii="Calibri" w:hAnsi="Calibri" w:cs="Calibri"/>
          <w:lang w:val="en-US"/>
        </w:rPr>
        <w:tab/>
      </w:r>
      <w:r w:rsidR="00065F62">
        <w:rPr>
          <w:rFonts w:ascii="Calibri" w:hAnsi="Calibri" w:cs="Calibri"/>
          <w:lang w:val="en-US"/>
        </w:rPr>
        <w:tab/>
      </w:r>
      <w:r w:rsidR="00065F62" w:rsidRPr="00065F62">
        <w:rPr>
          <w:rFonts w:ascii="Calibri" w:hAnsi="Calibri" w:cs="Calibri"/>
          <w:lang w:val="en-US"/>
        </w:rPr>
        <w:t xml:space="preserve">Additional </w:t>
      </w:r>
      <w:r w:rsidRPr="00065F62">
        <w:rPr>
          <w:rFonts w:ascii="Calibri" w:hAnsi="Calibri" w:cs="Calibri"/>
          <w:lang w:val="en-US"/>
        </w:rPr>
        <w:t>serial interface COM 5.</w:t>
      </w:r>
    </w:p>
    <w:p w:rsidR="00A12F2C" w:rsidRPr="00A12F2C" w:rsidRDefault="00A12F2C" w:rsidP="00A12F2C">
      <w:pPr>
        <w:rPr>
          <w:rFonts w:ascii="Calibri" w:hAnsi="Calibri" w:cs="Calibri"/>
          <w:lang w:val="en-US"/>
        </w:rPr>
      </w:pPr>
      <w:r w:rsidRPr="00A12F2C">
        <w:rPr>
          <w:rFonts w:ascii="Calibri" w:hAnsi="Calibri" w:cs="Calibri"/>
          <w:lang w:val="en-US"/>
        </w:rPr>
        <w:t xml:space="preserve"> </w:t>
      </w:r>
      <w:r w:rsidRPr="00A12F2C">
        <w:rPr>
          <w:rFonts w:ascii="Calibri" w:hAnsi="Calibri" w:cs="Calibri"/>
          <w:lang w:val="en-US"/>
        </w:rPr>
        <w:tab/>
      </w:r>
      <w:r w:rsidRPr="00A12F2C">
        <w:rPr>
          <w:rFonts w:ascii="Calibri" w:hAnsi="Calibri" w:cs="Calibri"/>
          <w:lang w:val="en-US"/>
        </w:rPr>
        <w:tab/>
      </w:r>
      <w:r w:rsidR="00065F62">
        <w:rPr>
          <w:rFonts w:ascii="Calibri" w:hAnsi="Calibri" w:cs="Calibri"/>
          <w:lang w:val="en-US"/>
        </w:rPr>
        <w:tab/>
      </w:r>
      <w:r w:rsidR="00065F62">
        <w:rPr>
          <w:rFonts w:ascii="Calibri" w:hAnsi="Calibri" w:cs="Calibri"/>
          <w:lang w:val="en-US"/>
        </w:rPr>
        <w:tab/>
      </w:r>
      <w:r w:rsidRPr="00A12F2C">
        <w:rPr>
          <w:rFonts w:ascii="Calibri" w:hAnsi="Calibri" w:cs="Calibri"/>
          <w:lang w:val="en-US"/>
        </w:rPr>
        <w:t>Features extended by the feature Sysctrl3</w:t>
      </w:r>
    </w:p>
    <w:p w:rsidR="00A12F2C" w:rsidRPr="00065F62" w:rsidRDefault="00A12F2C" w:rsidP="00065F62">
      <w:pPr>
        <w:pStyle w:val="Listenabsatz"/>
        <w:numPr>
          <w:ilvl w:val="0"/>
          <w:numId w:val="6"/>
        </w:numPr>
        <w:rPr>
          <w:rFonts w:ascii="Calibri" w:hAnsi="Calibri" w:cs="Calibri"/>
          <w:lang w:val="en-US"/>
        </w:rPr>
      </w:pPr>
      <w:r w:rsidRPr="00065F62">
        <w:rPr>
          <w:rFonts w:ascii="Calibri" w:hAnsi="Calibri" w:cs="Calibri"/>
          <w:lang w:val="en-US"/>
        </w:rPr>
        <w:t xml:space="preserve">Basic values </w:t>
      </w:r>
      <w:r w:rsidR="00065F62" w:rsidRPr="00065F62">
        <w:rPr>
          <w:rFonts w:ascii="Calibri" w:hAnsi="Calibri" w:cs="Calibri"/>
          <w:lang w:val="en-US"/>
        </w:rPr>
        <w:tab/>
      </w:r>
      <w:r w:rsidR="00065F62">
        <w:rPr>
          <w:rFonts w:ascii="Calibri" w:hAnsi="Calibri" w:cs="Calibri"/>
          <w:lang w:val="en-US"/>
        </w:rPr>
        <w:tab/>
      </w:r>
      <w:r w:rsidR="00065F62" w:rsidRPr="00065F62">
        <w:rPr>
          <w:rFonts w:ascii="Calibri" w:hAnsi="Calibri" w:cs="Calibri"/>
          <w:lang w:val="en-US"/>
        </w:rPr>
        <w:t>Advanced</w:t>
      </w:r>
      <w:r w:rsidRPr="00065F62">
        <w:rPr>
          <w:rFonts w:ascii="Calibri" w:hAnsi="Calibri" w:cs="Calibri"/>
          <w:lang w:val="en-US"/>
        </w:rPr>
        <w:t xml:space="preserve"> settings for setpoints</w:t>
      </w:r>
    </w:p>
    <w:p w:rsidR="00A12F2C" w:rsidRPr="00A12F2C" w:rsidRDefault="00065F62" w:rsidP="00065F62">
      <w:pPr>
        <w:ind w:left="2124" w:firstLine="708"/>
        <w:rPr>
          <w:rFonts w:ascii="Calibri" w:hAnsi="Calibri" w:cs="Calibri"/>
          <w:lang w:val="en-US"/>
        </w:rPr>
      </w:pPr>
      <w:r>
        <w:rPr>
          <w:rFonts w:ascii="Calibri" w:hAnsi="Calibri" w:cs="Calibri"/>
          <w:lang w:val="en-US"/>
        </w:rPr>
        <w:t xml:space="preserve">- </w:t>
      </w:r>
      <w:r w:rsidR="00A12F2C" w:rsidRPr="00A12F2C">
        <w:rPr>
          <w:rFonts w:ascii="Calibri" w:hAnsi="Calibri" w:cs="Calibri"/>
          <w:lang w:val="en-US"/>
        </w:rPr>
        <w:t>Number of setpoints</w:t>
      </w:r>
    </w:p>
    <w:p w:rsidR="00A12F2C" w:rsidRPr="00A12F2C" w:rsidRDefault="00A12F2C" w:rsidP="00065F62">
      <w:pPr>
        <w:ind w:left="2124" w:firstLine="708"/>
        <w:rPr>
          <w:rFonts w:ascii="Calibri" w:hAnsi="Calibri" w:cs="Calibri"/>
          <w:lang w:val="en-US"/>
        </w:rPr>
      </w:pPr>
      <w:r w:rsidRPr="00A12F2C">
        <w:rPr>
          <w:rFonts w:ascii="Calibri" w:hAnsi="Calibri" w:cs="Calibri"/>
          <w:lang w:val="en-US"/>
        </w:rPr>
        <w:t>- Basic setpoint</w:t>
      </w:r>
    </w:p>
    <w:p w:rsidR="00A12F2C" w:rsidRPr="00A12F2C" w:rsidRDefault="00A12F2C" w:rsidP="00065F62">
      <w:pPr>
        <w:ind w:left="2124" w:firstLine="708"/>
        <w:rPr>
          <w:rFonts w:ascii="Calibri" w:hAnsi="Calibri" w:cs="Calibri"/>
          <w:lang w:val="en-US"/>
        </w:rPr>
      </w:pPr>
      <w:r w:rsidRPr="00A12F2C">
        <w:rPr>
          <w:rFonts w:ascii="Calibri" w:hAnsi="Calibri" w:cs="Calibri"/>
          <w:lang w:val="en-US"/>
        </w:rPr>
        <w:t>- Setpoint lower limit</w:t>
      </w:r>
    </w:p>
    <w:p w:rsidR="00A12F2C" w:rsidRPr="00A12F2C" w:rsidRDefault="00A12F2C" w:rsidP="00065F62">
      <w:pPr>
        <w:ind w:left="2124" w:firstLine="708"/>
        <w:rPr>
          <w:rFonts w:ascii="Calibri" w:hAnsi="Calibri" w:cs="Calibri"/>
          <w:lang w:val="en-US"/>
        </w:rPr>
      </w:pPr>
      <w:r w:rsidRPr="00A12F2C">
        <w:rPr>
          <w:rFonts w:ascii="Calibri" w:hAnsi="Calibri" w:cs="Calibri"/>
          <w:lang w:val="en-US"/>
        </w:rPr>
        <w:t>- Setpoint upper limit</w:t>
      </w:r>
    </w:p>
    <w:p w:rsidR="00A12F2C" w:rsidRPr="00A12F2C" w:rsidRDefault="00A12F2C" w:rsidP="00065F62">
      <w:pPr>
        <w:ind w:left="2124" w:firstLine="708"/>
        <w:rPr>
          <w:rFonts w:ascii="Calibri" w:hAnsi="Calibri" w:cs="Calibri"/>
          <w:lang w:val="en-US"/>
        </w:rPr>
      </w:pPr>
      <w:r w:rsidRPr="00A12F2C">
        <w:rPr>
          <w:rFonts w:ascii="Calibri" w:hAnsi="Calibri" w:cs="Calibri"/>
          <w:lang w:val="en-US"/>
        </w:rPr>
        <w:t>- Base activation</w:t>
      </w:r>
    </w:p>
    <w:p w:rsidR="00A12F2C" w:rsidRPr="000F2F5D" w:rsidRDefault="00A12F2C" w:rsidP="000F2F5D">
      <w:pPr>
        <w:pStyle w:val="Listenabsatz"/>
        <w:numPr>
          <w:ilvl w:val="0"/>
          <w:numId w:val="6"/>
        </w:numPr>
        <w:rPr>
          <w:rFonts w:ascii="Calibri" w:hAnsi="Calibri" w:cs="Calibri"/>
          <w:lang w:val="en-US"/>
        </w:rPr>
      </w:pPr>
      <w:r w:rsidRPr="00065F62">
        <w:rPr>
          <w:rFonts w:ascii="Calibri" w:hAnsi="Calibri" w:cs="Calibri"/>
          <w:lang w:val="en-US"/>
        </w:rPr>
        <w:t xml:space="preserve">Current influence </w:t>
      </w:r>
      <w:r w:rsidR="00065F62">
        <w:rPr>
          <w:rFonts w:ascii="Calibri" w:hAnsi="Calibri" w:cs="Calibri"/>
          <w:lang w:val="en-US"/>
        </w:rPr>
        <w:tab/>
      </w:r>
      <w:r w:rsidRPr="00065F62">
        <w:rPr>
          <w:rFonts w:ascii="Calibri" w:hAnsi="Calibri" w:cs="Calibri"/>
          <w:lang w:val="en-US"/>
        </w:rPr>
        <w:t>The value range</w:t>
      </w:r>
      <w:r w:rsidR="000F2F5D">
        <w:rPr>
          <w:rFonts w:ascii="Calibri" w:hAnsi="Calibri" w:cs="Calibri"/>
          <w:lang w:val="en-US"/>
        </w:rPr>
        <w:t xml:space="preserve"> of R and X in the LDC program</w:t>
      </w:r>
      <w:r w:rsidRPr="000F2F5D">
        <w:rPr>
          <w:rFonts w:ascii="Calibri" w:hAnsi="Calibri" w:cs="Calibri"/>
          <w:lang w:val="en-US"/>
        </w:rPr>
        <w:t xml:space="preserve"> has been extended to ± 100 Ω.</w:t>
      </w:r>
    </w:p>
    <w:p w:rsidR="009C4AE0" w:rsidRDefault="00A12F2C" w:rsidP="00065F62">
      <w:pPr>
        <w:pStyle w:val="Listenabsatz"/>
        <w:numPr>
          <w:ilvl w:val="0"/>
          <w:numId w:val="6"/>
        </w:numPr>
        <w:rPr>
          <w:rFonts w:ascii="Calibri" w:hAnsi="Calibri" w:cs="Calibri"/>
          <w:lang w:val="en-US"/>
        </w:rPr>
      </w:pPr>
      <w:r w:rsidRPr="00065F62">
        <w:rPr>
          <w:rFonts w:ascii="Calibri" w:hAnsi="Calibri" w:cs="Calibri"/>
          <w:lang w:val="en-US"/>
        </w:rPr>
        <w:t xml:space="preserve">Parallel operation </w:t>
      </w:r>
      <w:r w:rsidR="00065F62">
        <w:rPr>
          <w:rFonts w:ascii="Calibri" w:hAnsi="Calibri" w:cs="Calibri"/>
          <w:lang w:val="en-US"/>
        </w:rPr>
        <w:tab/>
      </w:r>
      <w:r w:rsidRPr="00065F62">
        <w:rPr>
          <w:rFonts w:ascii="Calibri" w:hAnsi="Calibri" w:cs="Calibri"/>
          <w:lang w:val="en-US"/>
        </w:rPr>
        <w:t xml:space="preserve">The value range of the parameter "Maximum step difference" has been extended </w:t>
      </w:r>
    </w:p>
    <w:p w:rsidR="00A12F2C" w:rsidRPr="009C4AE0" w:rsidRDefault="00A12F2C" w:rsidP="009C4AE0">
      <w:pPr>
        <w:ind w:left="2124" w:firstLine="708"/>
        <w:rPr>
          <w:rFonts w:ascii="Calibri" w:hAnsi="Calibri" w:cs="Calibri"/>
          <w:lang w:val="en-US"/>
        </w:rPr>
      </w:pPr>
      <w:r w:rsidRPr="009C4AE0">
        <w:rPr>
          <w:rFonts w:ascii="Calibri" w:hAnsi="Calibri" w:cs="Calibri"/>
          <w:lang w:val="en-US"/>
        </w:rPr>
        <w:t>from 6 to 128.</w:t>
      </w:r>
    </w:p>
    <w:p w:rsidR="00A12F2C" w:rsidRPr="00065F62" w:rsidRDefault="00A12F2C" w:rsidP="00065F62">
      <w:pPr>
        <w:pStyle w:val="Listenabsatz"/>
        <w:numPr>
          <w:ilvl w:val="0"/>
          <w:numId w:val="6"/>
        </w:numPr>
        <w:rPr>
          <w:rFonts w:ascii="Calibri" w:hAnsi="Calibri" w:cs="Calibri"/>
          <w:lang w:val="en-US"/>
        </w:rPr>
      </w:pPr>
      <w:r w:rsidRPr="00065F62">
        <w:rPr>
          <w:rFonts w:ascii="Calibri" w:hAnsi="Calibri" w:cs="Calibri"/>
          <w:lang w:val="en-US"/>
        </w:rPr>
        <w:t xml:space="preserve">Analogue I/O </w:t>
      </w:r>
      <w:r w:rsidR="00065F62">
        <w:rPr>
          <w:rFonts w:ascii="Calibri" w:hAnsi="Calibri" w:cs="Calibri"/>
          <w:lang w:val="en-US"/>
        </w:rPr>
        <w:tab/>
      </w:r>
      <w:r w:rsidR="00065F62">
        <w:rPr>
          <w:rFonts w:ascii="Calibri" w:hAnsi="Calibri" w:cs="Calibri"/>
          <w:lang w:val="en-US"/>
        </w:rPr>
        <w:tab/>
      </w:r>
      <w:r w:rsidRPr="00065F62">
        <w:rPr>
          <w:rFonts w:ascii="Calibri" w:hAnsi="Calibri" w:cs="Calibri"/>
          <w:lang w:val="en-US"/>
        </w:rPr>
        <w:t xml:space="preserve">The differentiation between Big and Little Endian when using virtual analogue  </w:t>
      </w:r>
    </w:p>
    <w:p w:rsidR="00A12F2C" w:rsidRPr="00A12F2C" w:rsidRDefault="00A12F2C" w:rsidP="00065F62">
      <w:pPr>
        <w:ind w:left="2832" w:firstLine="3"/>
        <w:rPr>
          <w:rFonts w:ascii="Calibri" w:hAnsi="Calibri" w:cs="Calibri"/>
          <w:lang w:val="en-US"/>
        </w:rPr>
      </w:pPr>
      <w:r w:rsidRPr="00A12F2C">
        <w:rPr>
          <w:rFonts w:ascii="Calibri" w:hAnsi="Calibri" w:cs="Calibri"/>
          <w:lang w:val="en-US"/>
        </w:rPr>
        <w:t>analogue channels with MODBUS has been dropped. Now the address range for the data is 0...65535.</w:t>
      </w:r>
    </w:p>
    <w:p w:rsidR="00A12F2C" w:rsidRPr="00065F62" w:rsidRDefault="00A12F2C" w:rsidP="00065F62">
      <w:pPr>
        <w:pStyle w:val="Listenabsatz"/>
        <w:numPr>
          <w:ilvl w:val="0"/>
          <w:numId w:val="9"/>
        </w:numPr>
        <w:rPr>
          <w:rFonts w:ascii="Calibri" w:hAnsi="Calibri" w:cs="Calibri"/>
          <w:lang w:val="en-US"/>
        </w:rPr>
      </w:pPr>
      <w:r w:rsidRPr="00065F62">
        <w:rPr>
          <w:rFonts w:ascii="Calibri" w:hAnsi="Calibri" w:cs="Calibri"/>
          <w:lang w:val="en-US"/>
        </w:rPr>
        <w:t xml:space="preserve">REG-L </w:t>
      </w:r>
      <w:r w:rsidR="009C4AE0">
        <w:rPr>
          <w:rFonts w:ascii="Calibri" w:hAnsi="Calibri" w:cs="Calibri"/>
          <w:lang w:val="en-US"/>
        </w:rPr>
        <w:tab/>
      </w:r>
      <w:r w:rsidR="009C4AE0">
        <w:rPr>
          <w:rFonts w:ascii="Calibri" w:hAnsi="Calibri" w:cs="Calibri"/>
          <w:lang w:val="en-US"/>
        </w:rPr>
        <w:tab/>
      </w:r>
      <w:r w:rsidR="009C4AE0">
        <w:rPr>
          <w:rFonts w:ascii="Calibri" w:hAnsi="Calibri" w:cs="Calibri"/>
          <w:lang w:val="en-US"/>
        </w:rPr>
        <w:tab/>
      </w:r>
      <w:r w:rsidRPr="00065F62">
        <w:rPr>
          <w:rFonts w:ascii="Calibri" w:hAnsi="Calibri" w:cs="Calibri"/>
          <w:lang w:val="en-US"/>
        </w:rPr>
        <w:t>UDM User variables (see above)</w:t>
      </w:r>
    </w:p>
    <w:p w:rsidR="00A12F2C" w:rsidRPr="00065F62" w:rsidRDefault="00A12F2C" w:rsidP="00065F62">
      <w:pPr>
        <w:pStyle w:val="Listenabsatz"/>
        <w:numPr>
          <w:ilvl w:val="0"/>
          <w:numId w:val="8"/>
        </w:numPr>
        <w:rPr>
          <w:rFonts w:ascii="Calibri" w:hAnsi="Calibri" w:cs="Calibri"/>
          <w:lang w:val="en-US"/>
        </w:rPr>
      </w:pPr>
      <w:r w:rsidRPr="00065F62">
        <w:rPr>
          <w:rFonts w:ascii="Calibri" w:hAnsi="Calibri" w:cs="Calibri"/>
          <w:lang w:val="en-US"/>
        </w:rPr>
        <w:t xml:space="preserve">Logbook mask </w:t>
      </w:r>
      <w:r w:rsidR="009C4AE0">
        <w:rPr>
          <w:rFonts w:ascii="Calibri" w:hAnsi="Calibri" w:cs="Calibri"/>
          <w:lang w:val="en-US"/>
        </w:rPr>
        <w:tab/>
      </w:r>
      <w:r w:rsidR="009C4AE0">
        <w:rPr>
          <w:rFonts w:ascii="Calibri" w:hAnsi="Calibri" w:cs="Calibri"/>
          <w:lang w:val="en-US"/>
        </w:rPr>
        <w:tab/>
      </w:r>
      <w:r w:rsidRPr="00065F62">
        <w:rPr>
          <w:rFonts w:ascii="Calibri" w:hAnsi="Calibri" w:cs="Calibri"/>
          <w:lang w:val="en-US"/>
        </w:rPr>
        <w:t>Extension of the logbook masks (parameter changes, events TM, new system events)</w:t>
      </w:r>
    </w:p>
    <w:p w:rsidR="00A12F2C" w:rsidRPr="00065F62" w:rsidRDefault="00A12F2C" w:rsidP="00065F62">
      <w:pPr>
        <w:pStyle w:val="Listenabsatz"/>
        <w:numPr>
          <w:ilvl w:val="0"/>
          <w:numId w:val="7"/>
        </w:numPr>
        <w:rPr>
          <w:rFonts w:ascii="Calibri" w:hAnsi="Calibri" w:cs="Calibri"/>
          <w:lang w:val="en-US"/>
        </w:rPr>
      </w:pPr>
      <w:r w:rsidRPr="00065F62">
        <w:rPr>
          <w:rFonts w:ascii="Calibri" w:hAnsi="Calibri" w:cs="Calibri"/>
          <w:lang w:val="en-US"/>
        </w:rPr>
        <w:t>Expert param.</w:t>
      </w:r>
      <w:r w:rsidRPr="00065F62">
        <w:rPr>
          <w:rFonts w:ascii="Calibri" w:hAnsi="Calibri" w:cs="Calibri"/>
          <w:lang w:val="en-US"/>
        </w:rPr>
        <w:tab/>
      </w:r>
      <w:r w:rsidR="009C4AE0">
        <w:rPr>
          <w:rFonts w:ascii="Calibri" w:hAnsi="Calibri" w:cs="Calibri"/>
          <w:lang w:val="en-US"/>
        </w:rPr>
        <w:tab/>
      </w:r>
      <w:r w:rsidRPr="00065F62">
        <w:rPr>
          <w:rFonts w:ascii="Calibri" w:hAnsi="Calibri" w:cs="Calibri"/>
          <w:lang w:val="en-US"/>
        </w:rPr>
        <w:t>Extension of the measuring channel assignment to eight channels (Phi2 and f2 are new)</w:t>
      </w:r>
    </w:p>
    <w:p w:rsidR="00A12F2C" w:rsidRPr="00A12F2C" w:rsidRDefault="00A12F2C" w:rsidP="00A12F2C">
      <w:pPr>
        <w:rPr>
          <w:rFonts w:ascii="Calibri" w:hAnsi="Calibri" w:cs="Calibri"/>
          <w:lang w:val="en-US"/>
        </w:rPr>
      </w:pPr>
    </w:p>
    <w:p w:rsidR="00A12F2C" w:rsidRPr="004C410C" w:rsidRDefault="00A12F2C" w:rsidP="00A12F2C">
      <w:pPr>
        <w:rPr>
          <w:rFonts w:ascii="Calibri" w:hAnsi="Calibri" w:cs="Calibri"/>
          <w:u w:val="single"/>
          <w:lang w:val="en-US"/>
        </w:rPr>
      </w:pPr>
      <w:r w:rsidRPr="004C410C">
        <w:rPr>
          <w:rFonts w:ascii="Calibri" w:hAnsi="Calibri" w:cs="Calibri"/>
          <w:u w:val="single"/>
          <w:lang w:val="en-US"/>
        </w:rPr>
        <w:t>PAN-D</w:t>
      </w:r>
    </w:p>
    <w:p w:rsidR="00A12F2C" w:rsidRPr="004C410C" w:rsidRDefault="00A12F2C" w:rsidP="004C410C">
      <w:pPr>
        <w:pStyle w:val="Listenabsatz"/>
        <w:numPr>
          <w:ilvl w:val="0"/>
          <w:numId w:val="5"/>
        </w:numPr>
        <w:rPr>
          <w:rFonts w:ascii="Calibri" w:hAnsi="Calibri" w:cs="Calibri"/>
          <w:lang w:val="en-US"/>
        </w:rPr>
      </w:pPr>
      <w:r w:rsidRPr="004C410C">
        <w:rPr>
          <w:rFonts w:ascii="Calibri" w:hAnsi="Calibri" w:cs="Calibri"/>
          <w:lang w:val="en-US"/>
        </w:rPr>
        <w:t xml:space="preserve">Functions </w:t>
      </w:r>
      <w:r w:rsidR="004C410C">
        <w:rPr>
          <w:rFonts w:ascii="Calibri" w:hAnsi="Calibri" w:cs="Calibri"/>
          <w:lang w:val="en-US"/>
        </w:rPr>
        <w:tab/>
      </w:r>
      <w:r w:rsidR="009C4AE0">
        <w:rPr>
          <w:rFonts w:ascii="Calibri" w:hAnsi="Calibri" w:cs="Calibri"/>
          <w:lang w:val="en-US"/>
        </w:rPr>
        <w:tab/>
      </w:r>
      <w:r w:rsidRPr="004C410C">
        <w:rPr>
          <w:rFonts w:ascii="Calibri" w:hAnsi="Calibri" w:cs="Calibri"/>
          <w:lang w:val="en-US"/>
        </w:rPr>
        <w:t>Inverse tap changer with relay exchange</w:t>
      </w:r>
    </w:p>
    <w:p w:rsidR="00A12F2C" w:rsidRPr="004C410C" w:rsidRDefault="00A12F2C" w:rsidP="004C410C">
      <w:pPr>
        <w:pStyle w:val="Listenabsatz"/>
        <w:numPr>
          <w:ilvl w:val="0"/>
          <w:numId w:val="5"/>
        </w:numPr>
        <w:rPr>
          <w:rFonts w:ascii="Calibri" w:hAnsi="Calibri" w:cs="Calibri"/>
          <w:lang w:val="en-US"/>
        </w:rPr>
      </w:pPr>
      <w:r w:rsidRPr="004C410C">
        <w:rPr>
          <w:rFonts w:ascii="Calibri" w:hAnsi="Calibri" w:cs="Calibri"/>
          <w:lang w:val="en-US"/>
        </w:rPr>
        <w:t>Observation of the exte</w:t>
      </w:r>
      <w:r w:rsidR="004C410C">
        <w:rPr>
          <w:rFonts w:ascii="Calibri" w:hAnsi="Calibri" w:cs="Calibri"/>
          <w:lang w:val="en-US"/>
        </w:rPr>
        <w:t xml:space="preserve">nded range for Inhibit high </w:t>
      </w:r>
      <w:r w:rsidRPr="004C410C">
        <w:rPr>
          <w:rFonts w:ascii="Calibri" w:hAnsi="Calibri" w:cs="Calibri"/>
          <w:lang w:val="en-US"/>
        </w:rPr>
        <w:t>with</w:t>
      </w:r>
      <w:r w:rsidR="004C410C">
        <w:rPr>
          <w:rFonts w:ascii="Calibri" w:hAnsi="Calibri" w:cs="Calibri"/>
          <w:lang w:val="en-US"/>
        </w:rPr>
        <w:t xml:space="preserve"> the</w:t>
      </w:r>
      <w:r w:rsidRPr="004C410C">
        <w:rPr>
          <w:rFonts w:ascii="Calibri" w:hAnsi="Calibri" w:cs="Calibri"/>
          <w:lang w:val="en-US"/>
        </w:rPr>
        <w:t xml:space="preserve"> corresponding hardware.</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The conversion of the analogue channel scaling from factor and offset to point input (POP2) was revised, as there was a calculation error there.</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Error correction when reading out the ba</w:t>
      </w:r>
      <w:r w:rsidR="004C410C">
        <w:rPr>
          <w:rFonts w:ascii="Calibri" w:hAnsi="Calibri" w:cs="Calibri"/>
          <w:lang w:val="en-US"/>
        </w:rPr>
        <w:t>ckground program</w:t>
      </w:r>
      <w:r w:rsidRPr="00A12F2C">
        <w:rPr>
          <w:rFonts w:ascii="Calibri" w:hAnsi="Calibri" w:cs="Calibri"/>
          <w:lang w:val="en-US"/>
        </w:rPr>
        <w:t xml:space="preserve"> of the REG-DP.</w:t>
      </w:r>
    </w:p>
    <w:p w:rsidR="00A12F2C" w:rsidRPr="00A12F2C" w:rsidRDefault="004C410C" w:rsidP="00A12F2C">
      <w:pPr>
        <w:rPr>
          <w:rFonts w:ascii="Calibri" w:hAnsi="Calibri" w:cs="Calibri"/>
          <w:lang w:val="en-US"/>
        </w:rPr>
      </w:pPr>
      <w:r>
        <w:rPr>
          <w:rFonts w:ascii="Calibri" w:hAnsi="Calibri" w:cs="Calibri"/>
          <w:lang w:val="en-US"/>
        </w:rPr>
        <w:t>The background program</w:t>
      </w:r>
      <w:r w:rsidR="00A12F2C" w:rsidRPr="00A12F2C">
        <w:rPr>
          <w:rFonts w:ascii="Calibri" w:hAnsi="Calibri" w:cs="Calibri"/>
          <w:lang w:val="en-US"/>
        </w:rPr>
        <w:t xml:space="preserve"> was read out and saved, but not displayed directly after reading out.</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Bug fixing for the number of binary inputs of the REG-D™.</w:t>
      </w:r>
    </w:p>
    <w:p w:rsidR="00A12F2C" w:rsidRPr="00A12F2C" w:rsidRDefault="00A12F2C" w:rsidP="00A12F2C">
      <w:pPr>
        <w:rPr>
          <w:rFonts w:ascii="Calibri" w:hAnsi="Calibri" w:cs="Calibri"/>
          <w:lang w:val="en-US"/>
        </w:rPr>
      </w:pPr>
      <w:r w:rsidRPr="00A12F2C">
        <w:rPr>
          <w:rFonts w:ascii="Calibri" w:hAnsi="Calibri" w:cs="Calibri"/>
          <w:lang w:val="en-US"/>
        </w:rPr>
        <w:t>For firmware versions 1.99 to 2.10, a number of 16 instead of 32 bina</w:t>
      </w:r>
      <w:r w:rsidR="009C4AE0">
        <w:rPr>
          <w:rFonts w:ascii="Calibri" w:hAnsi="Calibri" w:cs="Calibri"/>
          <w:lang w:val="en-US"/>
        </w:rPr>
        <w:t>ry inputs was applied</w:t>
      </w:r>
      <w:r w:rsidRPr="00A12F2C">
        <w:rPr>
          <w:rFonts w:ascii="Calibri" w:hAnsi="Calibri" w:cs="Calibri"/>
          <w:lang w:val="en-US"/>
        </w:rPr>
        <w:t>.</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w:t>
      </w:r>
      <w:r w:rsidR="009C4AE0">
        <w:rPr>
          <w:rFonts w:ascii="Calibri" w:hAnsi="Calibri" w:cs="Calibri"/>
          <w:lang w:val="en-US"/>
        </w:rPr>
        <w:t>he description strings for the Master-F</w:t>
      </w:r>
      <w:r w:rsidRPr="00A12F2C">
        <w:rPr>
          <w:rFonts w:ascii="Calibri" w:hAnsi="Calibri" w:cs="Calibri"/>
          <w:lang w:val="en-US"/>
        </w:rPr>
        <w:t>ollower operation have been extended to the effect that they may be empty. Previously, WinREG did not accept empty strings.</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Troubleshooting for the "Language" parameter</w:t>
      </w:r>
    </w:p>
    <w:p w:rsidR="00A12F2C" w:rsidRPr="00A12F2C" w:rsidRDefault="00A12F2C" w:rsidP="00A12F2C">
      <w:pPr>
        <w:rPr>
          <w:rFonts w:ascii="Calibri" w:hAnsi="Calibri" w:cs="Calibri"/>
          <w:lang w:val="en-US"/>
        </w:rPr>
      </w:pPr>
      <w:r w:rsidRPr="00A12F2C">
        <w:rPr>
          <w:rFonts w:ascii="Calibri" w:hAnsi="Calibri" w:cs="Calibri"/>
          <w:lang w:val="en-US"/>
        </w:rPr>
        <w:t xml:space="preserve">When reading out from the unit, German was also displayed for the language setting German. For all other languages, however, English was displayed. Now the language actually set on the unit is displayed. </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xml:space="preserve">+ Troubleshooting for the EventApps </w:t>
      </w:r>
    </w:p>
    <w:p w:rsidR="00A12F2C" w:rsidRPr="00A12F2C" w:rsidRDefault="00A12F2C" w:rsidP="00A12F2C">
      <w:pPr>
        <w:rPr>
          <w:rFonts w:ascii="Calibri" w:hAnsi="Calibri" w:cs="Calibri"/>
          <w:lang w:val="en-US"/>
        </w:rPr>
      </w:pPr>
      <w:r w:rsidRPr="00A12F2C">
        <w:rPr>
          <w:rFonts w:ascii="Calibri" w:hAnsi="Calibri" w:cs="Calibri"/>
          <w:lang w:val="en-US"/>
        </w:rPr>
        <w:t>Reading out the EventApps did not work correctly. The value -1 (inactive) was always displayed. Now ok.</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xml:space="preserve">+ Troubleshooting in the comparison dialogue </w:t>
      </w:r>
    </w:p>
    <w:p w:rsidR="00A12F2C" w:rsidRPr="00A12F2C" w:rsidRDefault="00A12F2C" w:rsidP="00A12F2C">
      <w:pPr>
        <w:rPr>
          <w:rFonts w:ascii="Calibri" w:hAnsi="Calibri" w:cs="Calibri"/>
          <w:lang w:val="en-US"/>
        </w:rPr>
      </w:pPr>
      <w:r w:rsidRPr="00A12F2C">
        <w:rPr>
          <w:rFonts w:ascii="Calibri" w:hAnsi="Calibri" w:cs="Calibri"/>
          <w:lang w:val="en-US"/>
        </w:rPr>
        <w:t>In the comparison dialogue when sending parameters, the values R and X for the LDC procedure were displayed interchanged. I.e. the labelling of the two parameters was mixed up. Now ok.</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Troubleshooting when sending parameters of the REG-DP(A)</w:t>
      </w:r>
    </w:p>
    <w:p w:rsidR="00A12F2C" w:rsidRPr="00A12F2C" w:rsidRDefault="00A12F2C" w:rsidP="00A12F2C">
      <w:pPr>
        <w:rPr>
          <w:rFonts w:ascii="Calibri" w:hAnsi="Calibri" w:cs="Calibri"/>
          <w:lang w:val="en-US"/>
        </w:rPr>
      </w:pPr>
      <w:r w:rsidRPr="00A12F2C">
        <w:rPr>
          <w:rFonts w:ascii="Calibri" w:hAnsi="Calibri" w:cs="Calibri"/>
          <w:lang w:val="en-US"/>
        </w:rPr>
        <w:t>When sending parameters of the REG-DP, a runtime error 13 may occur. Now ok.</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xml:space="preserve">+ Service </w:t>
      </w:r>
      <w:r w:rsidR="00144DAE">
        <w:rPr>
          <w:rFonts w:ascii="Calibri" w:hAnsi="Calibri" w:cs="Calibri"/>
          <w:lang w:val="en-US"/>
        </w:rPr>
        <w:t xml:space="preserve">information </w:t>
      </w:r>
      <w:r w:rsidRPr="00A12F2C">
        <w:rPr>
          <w:rFonts w:ascii="Calibri" w:hAnsi="Calibri" w:cs="Calibri"/>
          <w:lang w:val="en-US"/>
        </w:rPr>
        <w:t>area (ReadOnly) of the parameter file extended by some RBAC (Role Based Access Control) parameters.</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Inclusion of the parameters Daylight Saving Time Rules, Characteristics and Eventapp in the CSV export. Correction of the output to the CSV. Up to now, the parameters converted for the display and not the real parameters of the unit were output there.</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Error correction in the global MODBUS parameters for the MODBUS function for the analogue channels with regard to the readout of baud rate and parity.</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MODBUS parameters included in the printout</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Correction at CSV import regarding the analogue channels</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Before sending the settings for COM2, the feature COM2Fix is now checked. If it is set, the settings are not sent.</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Extension of the address range for the MODBUS function of the analogue channels to 0..65535. Switching between Little and Big Endian via the address is no longer necessary.</w:t>
      </w:r>
    </w:p>
    <w:p w:rsidR="00A12F2C" w:rsidRPr="00A12F2C" w:rsidRDefault="00A12F2C" w:rsidP="00A12F2C">
      <w:pPr>
        <w:rPr>
          <w:rFonts w:ascii="Calibri" w:hAnsi="Calibri" w:cs="Calibri"/>
          <w:lang w:val="en-US"/>
        </w:rPr>
      </w:pPr>
    </w:p>
    <w:p w:rsidR="003F10EE" w:rsidRDefault="009C4AE0" w:rsidP="00A12F2C">
      <w:pPr>
        <w:rPr>
          <w:rFonts w:ascii="Calibri" w:hAnsi="Calibri" w:cs="Calibri"/>
          <w:lang w:val="en-US"/>
        </w:rPr>
      </w:pPr>
      <w:r>
        <w:rPr>
          <w:rFonts w:ascii="Calibri" w:hAnsi="Calibri" w:cs="Calibri"/>
          <w:lang w:val="en-US"/>
        </w:rPr>
        <w:t>+ Baud rate 76800 removed for</w:t>
      </w:r>
      <w:r w:rsidR="00A12F2C" w:rsidRPr="00A12F2C">
        <w:rPr>
          <w:rFonts w:ascii="Calibri" w:hAnsi="Calibri" w:cs="Calibri"/>
          <w:lang w:val="en-US"/>
        </w:rPr>
        <w:t xml:space="preserve"> REG-D(A) and PAN-D.</w:t>
      </w:r>
    </w:p>
    <w:p w:rsidR="0083650E" w:rsidRDefault="0083650E" w:rsidP="00A12F2C">
      <w:pPr>
        <w:rPr>
          <w:rFonts w:ascii="Calibri" w:hAnsi="Calibri" w:cs="Calibri"/>
          <w:lang w:val="en-US"/>
        </w:rPr>
      </w:pPr>
    </w:p>
    <w:p w:rsidR="0083650E" w:rsidRDefault="0083650E" w:rsidP="00A12F2C">
      <w:pPr>
        <w:rPr>
          <w:rFonts w:ascii="Calibri" w:hAnsi="Calibri" w:cs="Calibri"/>
          <w:lang w:val="en-US"/>
        </w:rPr>
      </w:pPr>
      <w:r>
        <w:rPr>
          <w:rFonts w:ascii="Calibri" w:hAnsi="Calibri" w:cs="Calibri"/>
          <w:lang w:val="en-US"/>
        </w:rPr>
        <w:t>+ If the WinREG 4.1 is used on an English Windows the parameter “Block high speed switching” was not correctly shown. The parameter is read and saved correctly but the indication in the REGPara is wrong if the parameter is active. Now it’s ok.</w:t>
      </w:r>
    </w:p>
    <w:p w:rsidR="0083650E" w:rsidRDefault="0083650E" w:rsidP="00A12F2C">
      <w:pPr>
        <w:rPr>
          <w:rFonts w:ascii="Calibri" w:hAnsi="Calibri" w:cs="Calibri"/>
          <w:lang w:val="en-US"/>
        </w:rPr>
      </w:pPr>
    </w:p>
    <w:p w:rsidR="0083650E" w:rsidRDefault="0083650E" w:rsidP="00A12F2C">
      <w:pPr>
        <w:rPr>
          <w:rFonts w:ascii="Calibri" w:hAnsi="Calibri" w:cs="Calibri"/>
          <w:lang w:val="en-US"/>
        </w:rPr>
      </w:pPr>
      <w:r>
        <w:rPr>
          <w:rFonts w:ascii="Calibri" w:hAnsi="Calibri" w:cs="Calibri"/>
          <w:lang w:val="en-US"/>
        </w:rPr>
        <w:t>+ The WinREG 4.1 is not able to transfer the BAFUs (binary output functions) correctly to devices with the according</w:t>
      </w:r>
      <w:r w:rsidR="00DF544C">
        <w:rPr>
          <w:rFonts w:ascii="Calibri" w:hAnsi="Calibri" w:cs="Calibri"/>
          <w:lang w:val="en-US"/>
        </w:rPr>
        <w:t xml:space="preserve"> legacy</w:t>
      </w:r>
      <w:r>
        <w:rPr>
          <w:rFonts w:ascii="Calibri" w:hAnsi="Calibri" w:cs="Calibri"/>
          <w:lang w:val="en-US"/>
        </w:rPr>
        <w:t xml:space="preserve"> firmware version (e.g. 2.07). Now it’s working.</w:t>
      </w:r>
    </w:p>
    <w:p w:rsidR="0083650E" w:rsidRDefault="0083650E" w:rsidP="00A12F2C">
      <w:pPr>
        <w:rPr>
          <w:rFonts w:ascii="Calibri" w:hAnsi="Calibri" w:cs="Calibri"/>
          <w:lang w:val="en-US"/>
        </w:rPr>
      </w:pPr>
    </w:p>
    <w:p w:rsidR="00E0605D" w:rsidRDefault="0083650E" w:rsidP="00C00C10">
      <w:pPr>
        <w:rPr>
          <w:rFonts w:ascii="Calibri" w:hAnsi="Calibri" w:cs="Calibri"/>
          <w:lang w:val="en-US"/>
        </w:rPr>
      </w:pPr>
      <w:r>
        <w:rPr>
          <w:rFonts w:ascii="Calibri" w:hAnsi="Calibri" w:cs="Calibri"/>
          <w:lang w:val="en-US"/>
        </w:rPr>
        <w:t xml:space="preserve">+ The software feature sysctrl exists since the firmware version 1.91. In the WinREG version matrix it was </w:t>
      </w:r>
      <w:r w:rsidR="00C00C10">
        <w:rPr>
          <w:rFonts w:ascii="Calibri" w:hAnsi="Calibri" w:cs="Calibri"/>
          <w:lang w:val="en-US"/>
        </w:rPr>
        <w:t xml:space="preserve">mentioned </w:t>
      </w:r>
      <w:r>
        <w:rPr>
          <w:rFonts w:ascii="Calibri" w:hAnsi="Calibri" w:cs="Calibri"/>
          <w:lang w:val="en-US"/>
        </w:rPr>
        <w:t>with firmware 2.00.</w:t>
      </w:r>
      <w:r w:rsidR="00C00C10">
        <w:rPr>
          <w:rFonts w:ascii="Calibri" w:hAnsi="Calibri" w:cs="Calibri"/>
          <w:lang w:val="en-US"/>
        </w:rPr>
        <w:t xml:space="preserve"> </w:t>
      </w:r>
      <w:r w:rsidR="005320E4">
        <w:rPr>
          <w:rFonts w:ascii="Calibri" w:hAnsi="Calibri" w:cs="Calibri"/>
          <w:lang w:val="en-US"/>
        </w:rPr>
        <w:t>That means that on some legacy</w:t>
      </w:r>
      <w:r w:rsidR="00C00C10">
        <w:rPr>
          <w:rFonts w:ascii="Calibri" w:hAnsi="Calibri" w:cs="Calibri"/>
          <w:lang w:val="en-US"/>
        </w:rPr>
        <w:t xml:space="preserve"> firmware verions (e.g. 1.99) the feature cannot be set via WinREG. Now ok.</w:t>
      </w:r>
    </w:p>
    <w:p w:rsidR="00C00C10" w:rsidRDefault="00C00C10" w:rsidP="00C00C10">
      <w:pPr>
        <w:rPr>
          <w:rFonts w:ascii="Calibri" w:hAnsi="Calibri" w:cs="Calibri"/>
          <w:lang w:val="en-US"/>
        </w:rPr>
      </w:pPr>
    </w:p>
    <w:p w:rsidR="00C00C10" w:rsidRPr="0071468F" w:rsidRDefault="00C00C10" w:rsidP="00C00C10">
      <w:pPr>
        <w:rPr>
          <w:rFonts w:ascii="Calibri" w:hAnsi="Calibri" w:cs="Calibri"/>
          <w:lang w:val="en-US"/>
        </w:rPr>
      </w:pPr>
    </w:p>
    <w:p w:rsidR="00162BEA" w:rsidRPr="007A31B7" w:rsidRDefault="00162BEA" w:rsidP="00247937">
      <w:pPr>
        <w:rPr>
          <w:rFonts w:ascii="Calibri" w:hAnsi="Calibri" w:cs="Calibri"/>
          <w:b/>
          <w:sz w:val="24"/>
          <w:lang w:val="en-US"/>
        </w:rPr>
      </w:pPr>
      <w:r w:rsidRPr="007A31B7">
        <w:rPr>
          <w:rFonts w:ascii="Calibri" w:hAnsi="Calibri" w:cs="Calibri"/>
          <w:b/>
          <w:sz w:val="24"/>
          <w:lang w:val="en-US"/>
        </w:rPr>
        <w:t>Service:</w:t>
      </w:r>
    </w:p>
    <w:p w:rsidR="007B7D10" w:rsidRPr="007A31B7" w:rsidRDefault="007B7D10" w:rsidP="007B7D10">
      <w:pPr>
        <w:rPr>
          <w:rFonts w:ascii="Calibri" w:hAnsi="Calibri" w:cs="Calibri"/>
          <w:lang w:val="en-US"/>
        </w:rPr>
      </w:pPr>
    </w:p>
    <w:p w:rsidR="00A12F2C" w:rsidRPr="00A12F2C" w:rsidRDefault="00A12F2C" w:rsidP="00A12F2C">
      <w:pPr>
        <w:rPr>
          <w:rFonts w:ascii="Calibri" w:hAnsi="Calibri" w:cs="Calibri"/>
          <w:lang w:val="en-US"/>
        </w:rPr>
      </w:pPr>
      <w:r w:rsidRPr="00A12F2C">
        <w:rPr>
          <w:rFonts w:ascii="Calibri" w:hAnsi="Calibri" w:cs="Calibri"/>
          <w:lang w:val="en-US"/>
        </w:rPr>
        <w:t>+ Th</w:t>
      </w:r>
      <w:r>
        <w:rPr>
          <w:rFonts w:ascii="Calibri" w:hAnsi="Calibri" w:cs="Calibri"/>
          <w:lang w:val="en-US"/>
        </w:rPr>
        <w:t>e menu item "User Management</w:t>
      </w:r>
      <w:r w:rsidRPr="00A12F2C">
        <w:rPr>
          <w:rFonts w:ascii="Calibri" w:hAnsi="Calibri" w:cs="Calibri"/>
          <w:lang w:val="en-US"/>
        </w:rPr>
        <w:t xml:space="preserve"> (COM)" now contains a note that COM2 must be excluded from password protecti</w:t>
      </w:r>
      <w:r>
        <w:rPr>
          <w:rFonts w:ascii="Calibri" w:hAnsi="Calibri" w:cs="Calibri"/>
          <w:lang w:val="en-US"/>
        </w:rPr>
        <w:t>on when using a scada interface card</w:t>
      </w:r>
      <w:r w:rsidRPr="00A12F2C">
        <w:rPr>
          <w:rFonts w:ascii="Calibri" w:hAnsi="Calibri" w:cs="Calibri"/>
          <w:lang w:val="en-US"/>
        </w:rPr>
        <w:t>!</w:t>
      </w:r>
    </w:p>
    <w:p w:rsidR="00A12F2C" w:rsidRPr="00A12F2C" w:rsidRDefault="00A12F2C" w:rsidP="00A12F2C">
      <w:pPr>
        <w:rPr>
          <w:rFonts w:ascii="Calibri" w:hAnsi="Calibri" w:cs="Calibri"/>
          <w:lang w:val="en-US"/>
        </w:rPr>
      </w:pPr>
    </w:p>
    <w:p w:rsidR="00A12F2C" w:rsidRPr="00A12F2C" w:rsidRDefault="00A12F2C" w:rsidP="00A12F2C">
      <w:pPr>
        <w:rPr>
          <w:rFonts w:ascii="Calibri" w:hAnsi="Calibri" w:cs="Calibri"/>
          <w:lang w:val="en-US"/>
        </w:rPr>
      </w:pPr>
      <w:r>
        <w:rPr>
          <w:rFonts w:ascii="Calibri" w:hAnsi="Calibri" w:cs="Calibri"/>
          <w:lang w:val="en-US"/>
        </w:rPr>
        <w:t>+ In the item B</w:t>
      </w:r>
      <w:r w:rsidRPr="00A12F2C">
        <w:rPr>
          <w:rFonts w:ascii="Calibri" w:hAnsi="Calibri" w:cs="Calibri"/>
          <w:lang w:val="en-US"/>
        </w:rPr>
        <w:t xml:space="preserve">ackground </w:t>
      </w:r>
      <w:r>
        <w:rPr>
          <w:rFonts w:ascii="Calibri" w:hAnsi="Calibri" w:cs="Calibri"/>
          <w:lang w:val="en-US"/>
        </w:rPr>
        <w:t>program, REG-L</w:t>
      </w:r>
      <w:r w:rsidRPr="00A12F2C">
        <w:rPr>
          <w:rFonts w:ascii="Calibri" w:hAnsi="Calibri" w:cs="Calibri"/>
          <w:lang w:val="en-US"/>
        </w:rPr>
        <w:t xml:space="preserve"> and UDM files can n</w:t>
      </w:r>
      <w:r w:rsidR="00DF544C">
        <w:rPr>
          <w:rFonts w:ascii="Calibri" w:hAnsi="Calibri" w:cs="Calibri"/>
          <w:lang w:val="en-US"/>
        </w:rPr>
        <w:t>ow also be opened and sent when it</w:t>
      </w:r>
      <w:r w:rsidRPr="00A12F2C">
        <w:rPr>
          <w:rFonts w:ascii="Calibri" w:hAnsi="Calibri" w:cs="Calibri"/>
          <w:lang w:val="en-US"/>
        </w:rPr>
        <w:t xml:space="preserve"> contain</w:t>
      </w:r>
      <w:r w:rsidR="00DF544C">
        <w:rPr>
          <w:rFonts w:ascii="Calibri" w:hAnsi="Calibri" w:cs="Calibri"/>
          <w:lang w:val="en-US"/>
        </w:rPr>
        <w:t>s</w:t>
      </w:r>
      <w:r w:rsidRPr="00A12F2C">
        <w:rPr>
          <w:rFonts w:ascii="Calibri" w:hAnsi="Calibri" w:cs="Calibri"/>
          <w:lang w:val="en-US"/>
        </w:rPr>
        <w:t xml:space="preserve"> LF instead of CRLF as the line end.</w:t>
      </w:r>
    </w:p>
    <w:p w:rsidR="00A12F2C" w:rsidRPr="00A12F2C" w:rsidRDefault="00A12F2C" w:rsidP="00A12F2C">
      <w:pPr>
        <w:rPr>
          <w:rFonts w:ascii="Calibri" w:hAnsi="Calibri" w:cs="Calibri"/>
          <w:lang w:val="en-US"/>
        </w:rPr>
      </w:pPr>
    </w:p>
    <w:p w:rsidR="005328ED" w:rsidRPr="00640E19" w:rsidRDefault="00A12F2C" w:rsidP="00A12F2C">
      <w:pPr>
        <w:rPr>
          <w:rFonts w:ascii="Calibri" w:hAnsi="Calibri" w:cs="Calibri"/>
          <w:lang w:val="en-US"/>
        </w:rPr>
      </w:pPr>
      <w:r w:rsidRPr="00A12F2C">
        <w:rPr>
          <w:rFonts w:ascii="Calibri" w:hAnsi="Calibri" w:cs="Calibri"/>
          <w:lang w:val="en-US"/>
        </w:rPr>
        <w:t>+ New texts have been added to the REG-DP logbook.</w:t>
      </w:r>
    </w:p>
    <w:p w:rsidR="0022289D" w:rsidRPr="00C56063" w:rsidRDefault="0022289D" w:rsidP="00BE68A7">
      <w:pPr>
        <w:spacing w:after="200" w:line="276" w:lineRule="auto"/>
        <w:rPr>
          <w:rFonts w:ascii="Calibri" w:hAnsi="Calibri" w:cs="Calibri"/>
          <w:lang w:val="en-US"/>
        </w:rPr>
      </w:pPr>
    </w:p>
    <w:p w:rsidR="00C40A75" w:rsidRPr="0071468F" w:rsidRDefault="00C40A75" w:rsidP="006824E4">
      <w:pPr>
        <w:rPr>
          <w:rFonts w:ascii="Calibri" w:hAnsi="Calibri" w:cs="Calibri"/>
          <w:lang w:val="en-US"/>
        </w:rPr>
      </w:pPr>
    </w:p>
    <w:p w:rsidR="0057733E" w:rsidRPr="0071468F" w:rsidRDefault="0057733E">
      <w:pPr>
        <w:spacing w:after="200" w:line="276" w:lineRule="auto"/>
        <w:rPr>
          <w:rFonts w:ascii="Calibri" w:hAnsi="Calibri" w:cs="Calibri"/>
          <w:lang w:val="en-US"/>
        </w:rPr>
      </w:pPr>
      <w:r w:rsidRPr="0071468F">
        <w:rPr>
          <w:rFonts w:ascii="Calibri" w:hAnsi="Calibri" w:cs="Calibri"/>
          <w:lang w:val="en-US"/>
        </w:rPr>
        <w:br w:type="page"/>
      </w:r>
    </w:p>
    <w:p w:rsidR="00127CC5" w:rsidRPr="007A31B7" w:rsidRDefault="00127CC5" w:rsidP="00127CC5">
      <w:pPr>
        <w:rPr>
          <w:rFonts w:ascii="Calibri" w:hAnsi="Calibri" w:cs="Calibri"/>
          <w:b/>
          <w:sz w:val="24"/>
          <w:lang w:val="en-US"/>
        </w:rPr>
      </w:pPr>
      <w:r w:rsidRPr="007A31B7">
        <w:rPr>
          <w:rFonts w:ascii="Calibri" w:hAnsi="Calibri" w:cs="Calibri"/>
          <w:b/>
          <w:sz w:val="24"/>
          <w:lang w:val="en-US"/>
        </w:rPr>
        <w:t>Panel:</w:t>
      </w:r>
    </w:p>
    <w:p w:rsidR="00127CC5" w:rsidRPr="007A31B7" w:rsidRDefault="00127CC5" w:rsidP="00127CC5">
      <w:pPr>
        <w:rPr>
          <w:rFonts w:ascii="Calibri" w:hAnsi="Calibri" w:cs="Calibri"/>
          <w:lang w:val="en-US"/>
        </w:rPr>
      </w:pPr>
    </w:p>
    <w:p w:rsidR="008E7000" w:rsidRPr="008E7000" w:rsidRDefault="006B4618" w:rsidP="008E7000">
      <w:pPr>
        <w:rPr>
          <w:rFonts w:ascii="Calibri" w:hAnsi="Calibri" w:cs="Calibri"/>
          <w:lang w:val="en-US"/>
        </w:rPr>
      </w:pPr>
      <w:r>
        <w:rPr>
          <w:rFonts w:ascii="Calibri" w:hAnsi="Calibri" w:cs="Calibri"/>
          <w:lang w:val="en-US"/>
        </w:rPr>
        <w:t>+</w:t>
      </w:r>
      <w:r w:rsidR="008E7000" w:rsidRPr="008E7000">
        <w:rPr>
          <w:lang w:val="en-GB"/>
        </w:rPr>
        <w:t xml:space="preserve"> </w:t>
      </w:r>
      <w:r w:rsidR="008E7000" w:rsidRPr="008E7000">
        <w:rPr>
          <w:rFonts w:ascii="Calibri" w:hAnsi="Calibri" w:cs="Calibri"/>
          <w:lang w:val="en-US"/>
        </w:rPr>
        <w:t>View of analogue channels now switchable between mA and scaled measured value</w:t>
      </w:r>
      <w:r w:rsidR="008E7000">
        <w:rPr>
          <w:rFonts w:ascii="Calibri" w:hAnsi="Calibri" w:cs="Calibri"/>
          <w:lang w:val="en-US"/>
        </w:rPr>
        <w:t>.</w:t>
      </w:r>
    </w:p>
    <w:p w:rsidR="00E801E7" w:rsidRDefault="008E7000" w:rsidP="008E7000">
      <w:pPr>
        <w:rPr>
          <w:rFonts w:ascii="Calibri" w:hAnsi="Calibri" w:cs="Calibri"/>
          <w:lang w:val="en-US"/>
        </w:rPr>
      </w:pPr>
      <w:r w:rsidRPr="008E7000">
        <w:rPr>
          <w:rFonts w:ascii="Calibri" w:hAnsi="Calibri" w:cs="Calibri"/>
          <w:lang w:val="en-US"/>
        </w:rPr>
        <w:t>In the extended view of the panel with additional inputs and outputs, it is now possible to select whether the scaled measured value or directly the mA signal is to be displayed when viewing the analogue channels.</w:t>
      </w:r>
    </w:p>
    <w:p w:rsidR="008E7000" w:rsidRPr="006B4618" w:rsidRDefault="008E7000" w:rsidP="008E7000">
      <w:pPr>
        <w:rPr>
          <w:rFonts w:ascii="Calibri" w:hAnsi="Calibri" w:cs="Calibri"/>
          <w:lang w:val="en-US"/>
        </w:rPr>
      </w:pPr>
      <w:bookmarkStart w:id="0" w:name="_GoBack"/>
      <w:bookmarkEnd w:id="0"/>
    </w:p>
    <w:p w:rsidR="00E801E7" w:rsidRPr="0071468F" w:rsidRDefault="00306591" w:rsidP="006824E4">
      <w:pPr>
        <w:rPr>
          <w:rFonts w:ascii="Calibri" w:hAnsi="Calibri" w:cs="Calibri"/>
          <w:lang w:val="en-US"/>
        </w:rPr>
      </w:pPr>
      <w:r w:rsidRPr="0071468F">
        <w:rPr>
          <w:rFonts w:ascii="Calibri" w:hAnsi="Calibri" w:cs="Calibri"/>
          <w:noProof/>
        </w:rPr>
        <mc:AlternateContent>
          <mc:Choice Requires="wps">
            <w:drawing>
              <wp:anchor distT="0" distB="0" distL="114300" distR="114300" simplePos="0" relativeHeight="251748352" behindDoc="0" locked="0" layoutInCell="1" allowOverlap="1" wp14:anchorId="20591BB1" wp14:editId="15881E5C">
                <wp:simplePos x="0" y="0"/>
                <wp:positionH relativeFrom="column">
                  <wp:posOffset>2954764</wp:posOffset>
                </wp:positionH>
                <wp:positionV relativeFrom="paragraph">
                  <wp:posOffset>102858</wp:posOffset>
                </wp:positionV>
                <wp:extent cx="1043796" cy="1837426"/>
                <wp:effectExtent l="0" t="0" r="23495" b="10795"/>
                <wp:wrapNone/>
                <wp:docPr id="26" name="Rechteck 26"/>
                <wp:cNvGraphicFramePr/>
                <a:graphic xmlns:a="http://schemas.openxmlformats.org/drawingml/2006/main">
                  <a:graphicData uri="http://schemas.microsoft.com/office/word/2010/wordprocessingShape">
                    <wps:wsp>
                      <wps:cNvSpPr/>
                      <wps:spPr>
                        <a:xfrm>
                          <a:off x="0" y="0"/>
                          <a:ext cx="1043796" cy="1837426"/>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109E" id="Rechteck 26" o:spid="_x0000_s1026" style="position:absolute;margin-left:232.65pt;margin-top:8.1pt;width:82.2pt;height:144.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" filled="f" strokecolor="#f79646 [3209]" strokeweight="1.5pt"/>
            </w:pict>
          </mc:Fallback>
        </mc:AlternateContent>
      </w:r>
      <w:r w:rsidR="00DE6464" w:rsidRPr="0071468F">
        <w:rPr>
          <w:noProof/>
        </w:rPr>
        <w:drawing>
          <wp:inline distT="0" distB="0" distL="0" distR="0" wp14:anchorId="220166B9" wp14:editId="2ACE7CA2">
            <wp:extent cx="5520779" cy="198973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6986" cy="1991971"/>
                    </a:xfrm>
                    <a:prstGeom prst="rect">
                      <a:avLst/>
                    </a:prstGeom>
                  </pic:spPr>
                </pic:pic>
              </a:graphicData>
            </a:graphic>
          </wp:inline>
        </w:drawing>
      </w:r>
    </w:p>
    <w:p w:rsidR="00AE0F27" w:rsidRDefault="00AE0F27" w:rsidP="006824E4">
      <w:pPr>
        <w:rPr>
          <w:rFonts w:ascii="Calibri" w:hAnsi="Calibri" w:cs="Calibri"/>
          <w:lang w:val="en-US"/>
        </w:rPr>
      </w:pPr>
    </w:p>
    <w:p w:rsidR="00A804F6" w:rsidRPr="0071468F" w:rsidRDefault="008E7000" w:rsidP="006824E4">
      <w:pPr>
        <w:rPr>
          <w:rFonts w:ascii="Calibri" w:hAnsi="Calibri" w:cs="Calibri"/>
          <w:lang w:val="en-US"/>
        </w:rPr>
      </w:pPr>
      <w:r w:rsidRPr="0071468F">
        <w:rPr>
          <w:rFonts w:ascii="Calibri" w:hAnsi="Calibri" w:cs="Calibri"/>
          <w:noProof/>
        </w:rPr>
        <mc:AlternateContent>
          <mc:Choice Requires="wps">
            <w:drawing>
              <wp:anchor distT="0" distB="0" distL="114300" distR="114300" simplePos="0" relativeHeight="251746304" behindDoc="0" locked="0" layoutInCell="1" allowOverlap="1" wp14:anchorId="6F3657E1" wp14:editId="12D6386B">
                <wp:simplePos x="0" y="0"/>
                <wp:positionH relativeFrom="column">
                  <wp:posOffset>2499360</wp:posOffset>
                </wp:positionH>
                <wp:positionV relativeFrom="paragraph">
                  <wp:posOffset>207645</wp:posOffset>
                </wp:positionV>
                <wp:extent cx="2389505" cy="1085850"/>
                <wp:effectExtent l="0" t="0" r="10795" b="19050"/>
                <wp:wrapNone/>
                <wp:docPr id="25" name="Rechteck 25"/>
                <wp:cNvGraphicFramePr/>
                <a:graphic xmlns:a="http://schemas.openxmlformats.org/drawingml/2006/main">
                  <a:graphicData uri="http://schemas.microsoft.com/office/word/2010/wordprocessingShape">
                    <wps:wsp>
                      <wps:cNvSpPr/>
                      <wps:spPr>
                        <a:xfrm>
                          <a:off x="0" y="0"/>
                          <a:ext cx="2389505" cy="1085850"/>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1A79" id="Rechteck 25" o:spid="_x0000_s1026" style="position:absolute;margin-left:196.8pt;margin-top:16.35pt;width:188.15pt;height: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" filled="f" strokecolor="#f79646 [3209]" strokeweight="1.5pt"/>
            </w:pict>
          </mc:Fallback>
        </mc:AlternateContent>
      </w:r>
      <w:r>
        <w:rPr>
          <w:noProof/>
        </w:rPr>
        <w:drawing>
          <wp:inline distT="0" distB="0" distL="0" distR="0" wp14:anchorId="4F4BBBEC" wp14:editId="664224BF">
            <wp:extent cx="5019675" cy="26342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737" cy="2639553"/>
                    </a:xfrm>
                    <a:prstGeom prst="rect">
                      <a:avLst/>
                    </a:prstGeom>
                  </pic:spPr>
                </pic:pic>
              </a:graphicData>
            </a:graphic>
          </wp:inline>
        </w:drawing>
      </w:r>
    </w:p>
    <w:p w:rsidR="00A804F6" w:rsidRPr="0071468F" w:rsidRDefault="00A804F6" w:rsidP="006824E4">
      <w:pPr>
        <w:rPr>
          <w:rFonts w:ascii="Calibri" w:hAnsi="Calibri" w:cs="Calibri"/>
          <w:lang w:val="en-US"/>
        </w:rPr>
      </w:pPr>
    </w:p>
    <w:p w:rsidR="008E7000" w:rsidRPr="008E7000" w:rsidRDefault="00441817" w:rsidP="008E7000">
      <w:pPr>
        <w:rPr>
          <w:rFonts w:ascii="Calibri" w:hAnsi="Calibri" w:cs="Calibri"/>
          <w:lang w:val="en-US"/>
        </w:rPr>
      </w:pPr>
      <w:r>
        <w:rPr>
          <w:rFonts w:ascii="Calibri" w:hAnsi="Calibri" w:cs="Calibri"/>
          <w:lang w:val="en-US"/>
        </w:rPr>
        <w:t>+</w:t>
      </w:r>
      <w:r w:rsidR="008E7000" w:rsidRPr="008E7000">
        <w:rPr>
          <w:rFonts w:ascii="Calibri" w:hAnsi="Calibri" w:cs="Calibri"/>
          <w:lang w:val="en-US"/>
        </w:rPr>
        <w:t xml:space="preserve"> Panel view for PQI-D(A) units in UU (8xU) version</w:t>
      </w:r>
    </w:p>
    <w:p w:rsidR="008E7000" w:rsidRPr="008E7000" w:rsidRDefault="008E7000" w:rsidP="008E7000">
      <w:pPr>
        <w:rPr>
          <w:rFonts w:ascii="Calibri" w:hAnsi="Calibri" w:cs="Calibri"/>
          <w:lang w:val="en-US"/>
        </w:rPr>
      </w:pPr>
      <w:r w:rsidRPr="008E7000">
        <w:rPr>
          <w:rFonts w:ascii="Calibri" w:hAnsi="Calibri" w:cs="Calibri"/>
          <w:lang w:val="en-US"/>
        </w:rPr>
        <w:t>The panel view for PQ units (PQI-D and PQI-DA) has been extended for units with eight voltage measurement inputs (UU).</w:t>
      </w:r>
    </w:p>
    <w:p w:rsidR="00A12F2C" w:rsidRDefault="00A12F2C" w:rsidP="008E7000">
      <w:pPr>
        <w:rPr>
          <w:rFonts w:ascii="Calibri" w:hAnsi="Calibri" w:cs="Calibri"/>
          <w:lang w:val="en-US"/>
        </w:rPr>
      </w:pPr>
    </w:p>
    <w:p w:rsidR="004C410C" w:rsidRPr="00A12F2C" w:rsidRDefault="004C410C" w:rsidP="004C410C">
      <w:pPr>
        <w:rPr>
          <w:rFonts w:ascii="Calibri" w:hAnsi="Calibri" w:cs="Calibri"/>
          <w:lang w:val="en-US"/>
        </w:rPr>
      </w:pPr>
      <w:r w:rsidRPr="00A12F2C">
        <w:rPr>
          <w:rFonts w:ascii="Calibri" w:hAnsi="Calibri" w:cs="Calibri"/>
          <w:lang w:val="en-US"/>
        </w:rPr>
        <w:t>+ Error correction for the PAN-D panel</w:t>
      </w:r>
    </w:p>
    <w:p w:rsidR="004C410C" w:rsidRPr="00A12F2C" w:rsidRDefault="004C410C" w:rsidP="004C410C">
      <w:pPr>
        <w:rPr>
          <w:rFonts w:ascii="Calibri" w:hAnsi="Calibri" w:cs="Calibri"/>
          <w:lang w:val="en-US"/>
        </w:rPr>
      </w:pPr>
      <w:r w:rsidRPr="00A12F2C">
        <w:rPr>
          <w:rFonts w:ascii="Calibri" w:hAnsi="Calibri" w:cs="Calibri"/>
          <w:lang w:val="en-US"/>
        </w:rPr>
        <w:t>The display view of the PAN-D panel was not available. Now ok again.</w:t>
      </w:r>
    </w:p>
    <w:p w:rsidR="004C410C" w:rsidRDefault="004C410C" w:rsidP="008E7000">
      <w:pPr>
        <w:rPr>
          <w:rFonts w:ascii="Calibri" w:hAnsi="Calibri" w:cs="Calibri"/>
          <w:lang w:val="en-US"/>
        </w:rPr>
      </w:pPr>
    </w:p>
    <w:p w:rsidR="008E7000" w:rsidRPr="008E7000" w:rsidRDefault="008E7000" w:rsidP="008E7000">
      <w:pPr>
        <w:rPr>
          <w:rFonts w:ascii="Calibri" w:hAnsi="Calibri" w:cs="Calibri"/>
          <w:lang w:val="en-US"/>
        </w:rPr>
      </w:pPr>
      <w:r w:rsidRPr="008E7000">
        <w:rPr>
          <w:rFonts w:ascii="Calibri" w:hAnsi="Calibri" w:cs="Calibri"/>
          <w:lang w:val="en-US"/>
        </w:rPr>
        <w:t>+ PAN-D view with inputs/outputs</w:t>
      </w:r>
    </w:p>
    <w:p w:rsidR="008E7000" w:rsidRPr="008E7000" w:rsidRDefault="008E7000" w:rsidP="008E7000">
      <w:pPr>
        <w:rPr>
          <w:rFonts w:ascii="Calibri" w:hAnsi="Calibri" w:cs="Calibri"/>
          <w:lang w:val="en-US"/>
        </w:rPr>
      </w:pPr>
      <w:r w:rsidRPr="008E7000">
        <w:rPr>
          <w:rFonts w:ascii="Calibri" w:hAnsi="Calibri" w:cs="Calibri"/>
          <w:lang w:val="en-US"/>
        </w:rPr>
        <w:t>The panel of the PAN-D now also offers the possibility to display inputs and outputs.</w:t>
      </w:r>
    </w:p>
    <w:p w:rsidR="00A12F2C" w:rsidRDefault="00A12F2C" w:rsidP="008E7000">
      <w:pPr>
        <w:rPr>
          <w:rFonts w:ascii="Calibri" w:hAnsi="Calibri" w:cs="Calibri"/>
          <w:lang w:val="en-US"/>
        </w:rPr>
      </w:pPr>
    </w:p>
    <w:p w:rsidR="008E7000" w:rsidRPr="008E7000" w:rsidRDefault="008E7000" w:rsidP="008E7000">
      <w:pPr>
        <w:rPr>
          <w:rFonts w:ascii="Calibri" w:hAnsi="Calibri" w:cs="Calibri"/>
          <w:lang w:val="en-US"/>
        </w:rPr>
      </w:pPr>
      <w:r w:rsidRPr="008E7000">
        <w:rPr>
          <w:rFonts w:ascii="Calibri" w:hAnsi="Calibri" w:cs="Calibri"/>
          <w:lang w:val="en-US"/>
        </w:rPr>
        <w:t xml:space="preserve">+ Correction of a display problem with the PAN-D when the display with inputs/outputs is activated and only the inputs are displayed. In this case, the display </w:t>
      </w:r>
      <w:r w:rsidR="00A12F2C">
        <w:rPr>
          <w:rFonts w:ascii="Calibri" w:hAnsi="Calibri" w:cs="Calibri"/>
          <w:lang w:val="en-US"/>
        </w:rPr>
        <w:t xml:space="preserve">of the binary inputs was </w:t>
      </w:r>
      <w:r w:rsidRPr="008E7000">
        <w:rPr>
          <w:rFonts w:ascii="Calibri" w:hAnsi="Calibri" w:cs="Calibri"/>
          <w:lang w:val="en-US"/>
        </w:rPr>
        <w:t>slipped</w:t>
      </w:r>
      <w:r w:rsidR="00A12F2C">
        <w:rPr>
          <w:rFonts w:ascii="Calibri" w:hAnsi="Calibri" w:cs="Calibri"/>
          <w:lang w:val="en-US"/>
        </w:rPr>
        <w:t xml:space="preserve"> into the wrong area</w:t>
      </w:r>
      <w:r w:rsidRPr="008E7000">
        <w:rPr>
          <w:rFonts w:ascii="Calibri" w:hAnsi="Calibri" w:cs="Calibri"/>
          <w:lang w:val="en-US"/>
        </w:rPr>
        <w:t>.</w:t>
      </w:r>
    </w:p>
    <w:p w:rsidR="008E7000" w:rsidRPr="008E7000" w:rsidRDefault="008E7000" w:rsidP="008E7000">
      <w:pPr>
        <w:rPr>
          <w:rFonts w:ascii="Calibri" w:hAnsi="Calibri" w:cs="Calibri"/>
          <w:lang w:val="en-US"/>
        </w:rPr>
      </w:pPr>
    </w:p>
    <w:p w:rsidR="00AE0F27" w:rsidRDefault="00AE0F27" w:rsidP="00441817">
      <w:pPr>
        <w:rPr>
          <w:rFonts w:ascii="Calibri" w:hAnsi="Calibri" w:cs="Calibri"/>
          <w:lang w:val="en-US"/>
        </w:rPr>
      </w:pPr>
    </w:p>
    <w:p w:rsidR="00AE0F27" w:rsidRDefault="00AE0F27" w:rsidP="00441817">
      <w:pPr>
        <w:rPr>
          <w:rFonts w:ascii="Calibri" w:hAnsi="Calibri" w:cs="Calibri"/>
          <w:lang w:val="en-US"/>
        </w:rPr>
      </w:pPr>
    </w:p>
    <w:p w:rsidR="00577F67" w:rsidRPr="00441817" w:rsidRDefault="00577F67" w:rsidP="00441817">
      <w:pPr>
        <w:spacing w:after="200" w:line="276" w:lineRule="auto"/>
        <w:rPr>
          <w:rFonts w:ascii="Calibri" w:hAnsi="Calibri" w:cs="Calibri"/>
          <w:b/>
          <w:sz w:val="24"/>
          <w:lang w:val="en-US"/>
        </w:rPr>
      </w:pPr>
      <w:r w:rsidRPr="00441817">
        <w:rPr>
          <w:rFonts w:ascii="Calibri" w:hAnsi="Calibri" w:cs="Calibri"/>
          <w:b/>
          <w:sz w:val="24"/>
          <w:lang w:val="en-US"/>
        </w:rPr>
        <w:br w:type="page"/>
      </w:r>
    </w:p>
    <w:p w:rsidR="0061422B" w:rsidRPr="00C82DFE" w:rsidRDefault="0061422B" w:rsidP="0061422B">
      <w:pPr>
        <w:rPr>
          <w:rFonts w:ascii="Calibri" w:hAnsi="Calibri" w:cs="Calibri"/>
          <w:b/>
          <w:sz w:val="24"/>
          <w:u w:val="single"/>
          <w:lang w:val="en-US"/>
        </w:rPr>
      </w:pPr>
      <w:r w:rsidRPr="00C82DFE">
        <w:rPr>
          <w:rFonts w:ascii="Calibri" w:hAnsi="Calibri" w:cs="Calibri"/>
          <w:b/>
          <w:sz w:val="24"/>
          <w:u w:val="single"/>
          <w:lang w:val="en-US"/>
        </w:rPr>
        <w:t>Known issues and limitations</w:t>
      </w:r>
    </w:p>
    <w:p w:rsidR="00162BEA" w:rsidRPr="00C82DFE" w:rsidRDefault="00162BEA" w:rsidP="00162BEA">
      <w:pPr>
        <w:rPr>
          <w:rFonts w:ascii="Calibri" w:hAnsi="Calibri" w:cs="Calibri"/>
          <w:b/>
          <w:lang w:val="en-US"/>
        </w:rPr>
      </w:pPr>
    </w:p>
    <w:p w:rsidR="00C82DFE" w:rsidRPr="00C82DFE" w:rsidRDefault="00BE68A7" w:rsidP="00C82DFE">
      <w:pPr>
        <w:rPr>
          <w:rFonts w:ascii="Calibri" w:hAnsi="Calibri" w:cs="Calibri"/>
          <w:lang w:val="en-US"/>
        </w:rPr>
      </w:pPr>
      <w:r>
        <w:rPr>
          <w:rFonts w:ascii="Calibri" w:hAnsi="Calibri" w:cs="Calibri"/>
          <w:lang w:val="en-US"/>
        </w:rPr>
        <w:t>+ No</w:t>
      </w:r>
      <w:r w:rsidR="00C82DFE" w:rsidRPr="00C82DFE">
        <w:rPr>
          <w:rFonts w:ascii="Calibri" w:hAnsi="Calibri" w:cs="Calibri"/>
          <w:lang w:val="en-US"/>
        </w:rPr>
        <w:t xml:space="preserve"> errors and comments</w:t>
      </w:r>
    </w:p>
    <w:p w:rsidR="00C82DFE" w:rsidRPr="00C82DFE" w:rsidRDefault="00C82DFE" w:rsidP="00C82DFE">
      <w:pPr>
        <w:rPr>
          <w:rFonts w:ascii="Calibri" w:hAnsi="Calibri" w:cs="Calibri"/>
          <w:lang w:val="en-US"/>
        </w:rPr>
      </w:pPr>
    </w:p>
    <w:p w:rsidR="00FC4CDC" w:rsidRPr="00C82DFE" w:rsidRDefault="00FC4CDC" w:rsidP="00F21E21">
      <w:pPr>
        <w:rPr>
          <w:rFonts w:ascii="Calibri" w:hAnsi="Calibri" w:cs="Calibri"/>
          <w:lang w:val="en-US"/>
        </w:rPr>
      </w:pPr>
    </w:p>
    <w:p w:rsidR="00FC4CDC" w:rsidRPr="00C82DFE" w:rsidRDefault="00FC4CDC" w:rsidP="00F21E21">
      <w:pPr>
        <w:rPr>
          <w:rFonts w:ascii="Calibri" w:hAnsi="Calibri" w:cs="Calibri"/>
          <w:lang w:val="en-US"/>
        </w:rPr>
      </w:pPr>
    </w:p>
    <w:sectPr w:rsidR="00FC4CDC" w:rsidRPr="00C82DFE" w:rsidSect="00162BEA">
      <w:headerReference w:type="default" r:id="rId12"/>
      <w:footerReference w:type="default" r:id="rId13"/>
      <w:headerReference w:type="first" r:id="rId14"/>
      <w:pgSz w:w="11907" w:h="16840" w:code="9"/>
      <w:pgMar w:top="567" w:right="567" w:bottom="964" w:left="1134" w:header="567"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DE" w:rsidRDefault="00441EDE">
      <w:r>
        <w:separator/>
      </w:r>
    </w:p>
  </w:endnote>
  <w:endnote w:type="continuationSeparator" w:id="0">
    <w:p w:rsidR="00441EDE" w:rsidRDefault="004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2B" w:rsidRDefault="00162BEA">
    <w:pPr>
      <w:pStyle w:val="Fuzeile"/>
      <w:rPr>
        <w:color w:val="000080"/>
        <w:sz w:val="16"/>
      </w:rPr>
    </w:pPr>
    <w:r>
      <w:rPr>
        <w:color w:val="000080"/>
        <w:sz w:val="16"/>
      </w:rPr>
      <w:t xml:space="preserve"> </w:t>
    </w:r>
    <w:r>
      <w:rPr>
        <w:color w:val="000080"/>
        <w:sz w:val="16"/>
      </w:rPr>
      <w:sym w:font="Symbol" w:char="F0E3"/>
    </w:r>
    <w:r>
      <w:rPr>
        <w:color w:val="000080"/>
        <w:sz w:val="16"/>
      </w:rPr>
      <w:t xml:space="preserve"> 2016 A. Eberle GmbH &amp; Co. KG     Für dieses Dokument und den darin dargestellten Gegenstand  behalten wir uns alle Rechte vor.    </w:t>
    </w:r>
  </w:p>
  <w:p w:rsidR="004F0B2B" w:rsidRDefault="00162BEA">
    <w:pPr>
      <w:pStyle w:val="Fuzeile"/>
      <w:rPr>
        <w:sz w:val="16"/>
      </w:rPr>
    </w:pPr>
    <w:r>
      <w:rPr>
        <w:sz w:val="16"/>
      </w:rPr>
      <w:tab/>
    </w:r>
    <w:r w:rsidRPr="009D64A7">
      <w:rPr>
        <w:sz w:val="16"/>
      </w:rPr>
      <w:t>Seite</w:t>
    </w:r>
    <w:r>
      <w:rPr>
        <w:sz w:val="16"/>
      </w:rPr>
      <w:t xml:space="preserve"> </w:t>
    </w:r>
    <w:r w:rsidRPr="009D64A7">
      <w:rPr>
        <w:sz w:val="16"/>
      </w:rPr>
      <w:fldChar w:fldCharType="begin"/>
    </w:r>
    <w:r w:rsidRPr="009D64A7">
      <w:rPr>
        <w:sz w:val="16"/>
      </w:rPr>
      <w:instrText>PAGE   \* MERGEFORMAT</w:instrText>
    </w:r>
    <w:r w:rsidRPr="009D64A7">
      <w:rPr>
        <w:sz w:val="16"/>
      </w:rPr>
      <w:fldChar w:fldCharType="separate"/>
    </w:r>
    <w:r w:rsidR="006825A1">
      <w:rPr>
        <w:noProof/>
        <w:sz w:val="16"/>
      </w:rPr>
      <w:t>7</w:t>
    </w:r>
    <w:r w:rsidRPr="009D64A7">
      <w:rPr>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DE" w:rsidRDefault="00441EDE">
      <w:r>
        <w:separator/>
      </w:r>
    </w:p>
  </w:footnote>
  <w:footnote w:type="continuationSeparator" w:id="0">
    <w:p w:rsidR="00441EDE" w:rsidRDefault="0044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2B" w:rsidRDefault="00162BEA" w:rsidP="009D64A7">
    <w:pPr>
      <w:pStyle w:val="Kopfzeile"/>
      <w:jc w:val="right"/>
    </w:pPr>
    <w:r>
      <w:rPr>
        <w:noProof/>
        <w:sz w:val="40"/>
      </w:rPr>
      <w:drawing>
        <wp:inline distT="0" distB="0" distL="0" distR="0" wp14:anchorId="7EFD6C67" wp14:editId="5B34A793">
          <wp:extent cx="1428750" cy="452755"/>
          <wp:effectExtent l="0" t="0" r="0" b="4445"/>
          <wp:docPr id="42" name="Grafik 42" descr="Eberle-Logo 2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erle-Logo 25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2755"/>
                  </a:xfrm>
                  <a:prstGeom prst="rect">
                    <a:avLst/>
                  </a:prstGeom>
                  <a:noFill/>
                  <a:ln>
                    <a:noFill/>
                  </a:ln>
                </pic:spPr>
              </pic:pic>
            </a:graphicData>
          </a:graphic>
        </wp:inline>
      </w:drawing>
    </w:r>
  </w:p>
  <w:p w:rsidR="004F0B2B" w:rsidRDefault="00682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2B" w:rsidRPr="00763519" w:rsidRDefault="006A1AE5" w:rsidP="007F3A54">
    <w:pPr>
      <w:pStyle w:val="Kopfzeile"/>
      <w:rPr>
        <w:rFonts w:ascii="Calibri" w:hAnsi="Calibri" w:cs="Calibri"/>
        <w:sz w:val="24"/>
        <w:szCs w:val="24"/>
      </w:rPr>
    </w:pPr>
    <w:r>
      <w:rPr>
        <w:rFonts w:ascii="Calibri" w:hAnsi="Calibri" w:cs="Calibri"/>
        <w:b/>
        <w:noProof/>
        <w:sz w:val="24"/>
        <w:szCs w:val="24"/>
      </w:rPr>
      <w:drawing>
        <wp:anchor distT="0" distB="0" distL="114300" distR="114300" simplePos="0" relativeHeight="251658239" behindDoc="0" locked="0" layoutInCell="1" allowOverlap="1" wp14:anchorId="06F28C85" wp14:editId="22058BE1">
          <wp:simplePos x="0" y="0"/>
          <wp:positionH relativeFrom="column">
            <wp:posOffset>5033645</wp:posOffset>
          </wp:positionH>
          <wp:positionV relativeFrom="paragraph">
            <wp:posOffset>3810</wp:posOffset>
          </wp:positionV>
          <wp:extent cx="1378800" cy="457271"/>
          <wp:effectExtent l="0" t="0" r="0" b="0"/>
          <wp:wrapNone/>
          <wp:docPr id="9" name="Grafik 9" descr="L:\Betriebsnorm\Corporate Identity\LOGO\Logo Neu +2015+\Logo -NEU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triebsnorm\Corporate Identity\LOGO\Logo Neu +2015+\Logo -NEU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4572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B2B" w:rsidRPr="00763519" w:rsidRDefault="006825A1" w:rsidP="007F3A54">
    <w:pPr>
      <w:pStyle w:val="Kopfzeile"/>
      <w:rPr>
        <w:rFonts w:ascii="Calibri" w:hAnsi="Calibri" w:cs="Calibri"/>
        <w:sz w:val="14"/>
        <w:szCs w:val="24"/>
      </w:rPr>
    </w:pPr>
  </w:p>
  <w:p w:rsidR="004F0B2B" w:rsidRPr="008E7000" w:rsidRDefault="008E7000" w:rsidP="007F3A54">
    <w:pPr>
      <w:pStyle w:val="Kopfzeile"/>
      <w:rPr>
        <w:rFonts w:ascii="Calibri" w:hAnsi="Calibri" w:cs="Calibri"/>
        <w:b/>
        <w:sz w:val="24"/>
        <w:szCs w:val="24"/>
        <w:lang w:val="en-GB"/>
      </w:rPr>
    </w:pPr>
    <w:r w:rsidRPr="008E7000">
      <w:rPr>
        <w:rFonts w:ascii="Calibri" w:hAnsi="Calibri" w:cs="Calibri"/>
        <w:b/>
        <w:sz w:val="24"/>
        <w:szCs w:val="24"/>
        <w:lang w:val="en-GB"/>
      </w:rPr>
      <w:t>We take care of it</w:t>
    </w:r>
    <w:r w:rsidR="00162BEA" w:rsidRPr="008E7000">
      <w:rPr>
        <w:rFonts w:ascii="Calibri" w:hAnsi="Calibri" w:cs="Calibri"/>
        <w:b/>
        <w:sz w:val="24"/>
        <w:szCs w:val="24"/>
        <w:lang w:val="en-GB"/>
      </w:rPr>
      <w:t>.</w:t>
    </w:r>
    <w:r w:rsidR="00062868" w:rsidRPr="00062868">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F0B2B" w:rsidRPr="008E7000" w:rsidRDefault="006825A1">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F47"/>
    <w:multiLevelType w:val="hybridMultilevel"/>
    <w:tmpl w:val="EA8E1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0257F"/>
    <w:multiLevelType w:val="hybridMultilevel"/>
    <w:tmpl w:val="91A86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229AA"/>
    <w:multiLevelType w:val="hybridMultilevel"/>
    <w:tmpl w:val="1C929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791C17"/>
    <w:multiLevelType w:val="hybridMultilevel"/>
    <w:tmpl w:val="41D2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AD113D"/>
    <w:multiLevelType w:val="hybridMultilevel"/>
    <w:tmpl w:val="0832C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991C4B"/>
    <w:multiLevelType w:val="hybridMultilevel"/>
    <w:tmpl w:val="85BE7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F274A"/>
    <w:multiLevelType w:val="hybridMultilevel"/>
    <w:tmpl w:val="005E5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C725A"/>
    <w:multiLevelType w:val="hybridMultilevel"/>
    <w:tmpl w:val="6B121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456244"/>
    <w:multiLevelType w:val="hybridMultilevel"/>
    <w:tmpl w:val="A0149D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EA"/>
    <w:rsid w:val="000017A0"/>
    <w:rsid w:val="00004441"/>
    <w:rsid w:val="0001255F"/>
    <w:rsid w:val="00027C00"/>
    <w:rsid w:val="00043550"/>
    <w:rsid w:val="0004600E"/>
    <w:rsid w:val="000500BC"/>
    <w:rsid w:val="00052565"/>
    <w:rsid w:val="00062868"/>
    <w:rsid w:val="00065F62"/>
    <w:rsid w:val="00080782"/>
    <w:rsid w:val="000831BF"/>
    <w:rsid w:val="00087F5A"/>
    <w:rsid w:val="000926EC"/>
    <w:rsid w:val="00097DA5"/>
    <w:rsid w:val="000A28FF"/>
    <w:rsid w:val="000B0863"/>
    <w:rsid w:val="000B351D"/>
    <w:rsid w:val="000B6765"/>
    <w:rsid w:val="000D02AA"/>
    <w:rsid w:val="000D5011"/>
    <w:rsid w:val="000F2F5D"/>
    <w:rsid w:val="001124CE"/>
    <w:rsid w:val="001135E9"/>
    <w:rsid w:val="00123266"/>
    <w:rsid w:val="00127CC5"/>
    <w:rsid w:val="00131F64"/>
    <w:rsid w:val="0013336A"/>
    <w:rsid w:val="00144DAE"/>
    <w:rsid w:val="00157123"/>
    <w:rsid w:val="0015717C"/>
    <w:rsid w:val="00161D2A"/>
    <w:rsid w:val="00161F00"/>
    <w:rsid w:val="00162BEA"/>
    <w:rsid w:val="00163D14"/>
    <w:rsid w:val="00164097"/>
    <w:rsid w:val="001663AB"/>
    <w:rsid w:val="00167625"/>
    <w:rsid w:val="00176FC1"/>
    <w:rsid w:val="001847D0"/>
    <w:rsid w:val="0018585C"/>
    <w:rsid w:val="00186AE9"/>
    <w:rsid w:val="00186CD3"/>
    <w:rsid w:val="001871CE"/>
    <w:rsid w:val="00187AA4"/>
    <w:rsid w:val="0019254D"/>
    <w:rsid w:val="001927B2"/>
    <w:rsid w:val="001A1455"/>
    <w:rsid w:val="001B19E8"/>
    <w:rsid w:val="001D0855"/>
    <w:rsid w:val="001E2AEE"/>
    <w:rsid w:val="001F1DC7"/>
    <w:rsid w:val="00202046"/>
    <w:rsid w:val="002118C8"/>
    <w:rsid w:val="00222040"/>
    <w:rsid w:val="0022289D"/>
    <w:rsid w:val="00223BC5"/>
    <w:rsid w:val="00235FF6"/>
    <w:rsid w:val="00237B19"/>
    <w:rsid w:val="002428AA"/>
    <w:rsid w:val="002433B9"/>
    <w:rsid w:val="00244D70"/>
    <w:rsid w:val="00247937"/>
    <w:rsid w:val="00275DF6"/>
    <w:rsid w:val="00281142"/>
    <w:rsid w:val="00286077"/>
    <w:rsid w:val="00290C1E"/>
    <w:rsid w:val="002935D4"/>
    <w:rsid w:val="00296527"/>
    <w:rsid w:val="002A2AC2"/>
    <w:rsid w:val="002A664A"/>
    <w:rsid w:val="002F04EA"/>
    <w:rsid w:val="002F29D0"/>
    <w:rsid w:val="00306591"/>
    <w:rsid w:val="003240AB"/>
    <w:rsid w:val="00324573"/>
    <w:rsid w:val="00324B09"/>
    <w:rsid w:val="0035168B"/>
    <w:rsid w:val="00357DA4"/>
    <w:rsid w:val="00362423"/>
    <w:rsid w:val="00363F20"/>
    <w:rsid w:val="003722A2"/>
    <w:rsid w:val="00382449"/>
    <w:rsid w:val="00390E9B"/>
    <w:rsid w:val="003A1469"/>
    <w:rsid w:val="003B0352"/>
    <w:rsid w:val="003B3037"/>
    <w:rsid w:val="003B3E91"/>
    <w:rsid w:val="003B5E3F"/>
    <w:rsid w:val="003C2D24"/>
    <w:rsid w:val="003C4405"/>
    <w:rsid w:val="003D4825"/>
    <w:rsid w:val="003D4AAE"/>
    <w:rsid w:val="003D4CC6"/>
    <w:rsid w:val="003E034D"/>
    <w:rsid w:val="003E12B6"/>
    <w:rsid w:val="003F10EE"/>
    <w:rsid w:val="003F62EF"/>
    <w:rsid w:val="004149C8"/>
    <w:rsid w:val="00416D7C"/>
    <w:rsid w:val="00420245"/>
    <w:rsid w:val="00421089"/>
    <w:rsid w:val="004236F8"/>
    <w:rsid w:val="00423A03"/>
    <w:rsid w:val="00426C39"/>
    <w:rsid w:val="0042767E"/>
    <w:rsid w:val="00427D4C"/>
    <w:rsid w:val="00434F63"/>
    <w:rsid w:val="00435AA8"/>
    <w:rsid w:val="00437816"/>
    <w:rsid w:val="0044094A"/>
    <w:rsid w:val="00441817"/>
    <w:rsid w:val="00441EDE"/>
    <w:rsid w:val="00442143"/>
    <w:rsid w:val="0045021F"/>
    <w:rsid w:val="00451E32"/>
    <w:rsid w:val="00457FEA"/>
    <w:rsid w:val="00463DF8"/>
    <w:rsid w:val="00465F3F"/>
    <w:rsid w:val="00474FC9"/>
    <w:rsid w:val="00482A9F"/>
    <w:rsid w:val="00482C01"/>
    <w:rsid w:val="0049261A"/>
    <w:rsid w:val="004A2781"/>
    <w:rsid w:val="004B4E64"/>
    <w:rsid w:val="004C410C"/>
    <w:rsid w:val="004C63DF"/>
    <w:rsid w:val="004D417A"/>
    <w:rsid w:val="004D7070"/>
    <w:rsid w:val="004E0B72"/>
    <w:rsid w:val="004E5568"/>
    <w:rsid w:val="004E73F4"/>
    <w:rsid w:val="004E7810"/>
    <w:rsid w:val="004F09F8"/>
    <w:rsid w:val="004F334A"/>
    <w:rsid w:val="004F645D"/>
    <w:rsid w:val="00516F08"/>
    <w:rsid w:val="005207E3"/>
    <w:rsid w:val="00522A49"/>
    <w:rsid w:val="0052371A"/>
    <w:rsid w:val="0052496D"/>
    <w:rsid w:val="00526C69"/>
    <w:rsid w:val="00531C2B"/>
    <w:rsid w:val="005320E4"/>
    <w:rsid w:val="00532810"/>
    <w:rsid w:val="005328ED"/>
    <w:rsid w:val="00535667"/>
    <w:rsid w:val="0053630A"/>
    <w:rsid w:val="005422FE"/>
    <w:rsid w:val="0055529F"/>
    <w:rsid w:val="0055738C"/>
    <w:rsid w:val="005608DD"/>
    <w:rsid w:val="00560F6D"/>
    <w:rsid w:val="00572DA4"/>
    <w:rsid w:val="0057608D"/>
    <w:rsid w:val="00576790"/>
    <w:rsid w:val="0057733E"/>
    <w:rsid w:val="00577E45"/>
    <w:rsid w:val="00577F67"/>
    <w:rsid w:val="005803B0"/>
    <w:rsid w:val="005825B8"/>
    <w:rsid w:val="005840D3"/>
    <w:rsid w:val="00590F98"/>
    <w:rsid w:val="00595539"/>
    <w:rsid w:val="005A438F"/>
    <w:rsid w:val="005A4B20"/>
    <w:rsid w:val="005B2522"/>
    <w:rsid w:val="005C113B"/>
    <w:rsid w:val="005D62D5"/>
    <w:rsid w:val="005E1214"/>
    <w:rsid w:val="005E197E"/>
    <w:rsid w:val="005F7513"/>
    <w:rsid w:val="0060162A"/>
    <w:rsid w:val="0061422B"/>
    <w:rsid w:val="00622498"/>
    <w:rsid w:val="00622AED"/>
    <w:rsid w:val="00627412"/>
    <w:rsid w:val="00640E19"/>
    <w:rsid w:val="00641CE9"/>
    <w:rsid w:val="00645280"/>
    <w:rsid w:val="006504C1"/>
    <w:rsid w:val="00652AC3"/>
    <w:rsid w:val="00664731"/>
    <w:rsid w:val="006824E4"/>
    <w:rsid w:val="006825A1"/>
    <w:rsid w:val="00685494"/>
    <w:rsid w:val="00686E24"/>
    <w:rsid w:val="00692609"/>
    <w:rsid w:val="006A1AE5"/>
    <w:rsid w:val="006A3A82"/>
    <w:rsid w:val="006A6F25"/>
    <w:rsid w:val="006B4618"/>
    <w:rsid w:val="006C0D4B"/>
    <w:rsid w:val="006C3D0E"/>
    <w:rsid w:val="006C6CC9"/>
    <w:rsid w:val="006D0D4D"/>
    <w:rsid w:val="006D3F5B"/>
    <w:rsid w:val="006D4E1F"/>
    <w:rsid w:val="006E5EC5"/>
    <w:rsid w:val="006E7365"/>
    <w:rsid w:val="006F058A"/>
    <w:rsid w:val="006F29BD"/>
    <w:rsid w:val="007026E0"/>
    <w:rsid w:val="00704FF1"/>
    <w:rsid w:val="0071468F"/>
    <w:rsid w:val="00731CBE"/>
    <w:rsid w:val="00750713"/>
    <w:rsid w:val="00757885"/>
    <w:rsid w:val="00765A5B"/>
    <w:rsid w:val="00766AB9"/>
    <w:rsid w:val="00770283"/>
    <w:rsid w:val="00796392"/>
    <w:rsid w:val="007A31B7"/>
    <w:rsid w:val="007B4919"/>
    <w:rsid w:val="007B73B9"/>
    <w:rsid w:val="007B7D10"/>
    <w:rsid w:val="007C1141"/>
    <w:rsid w:val="007F1671"/>
    <w:rsid w:val="007F1769"/>
    <w:rsid w:val="00800E0C"/>
    <w:rsid w:val="0081125B"/>
    <w:rsid w:val="00811851"/>
    <w:rsid w:val="00811EEC"/>
    <w:rsid w:val="00812250"/>
    <w:rsid w:val="00812C19"/>
    <w:rsid w:val="00813400"/>
    <w:rsid w:val="00817F3D"/>
    <w:rsid w:val="008217DD"/>
    <w:rsid w:val="00826394"/>
    <w:rsid w:val="00830CE5"/>
    <w:rsid w:val="008321B5"/>
    <w:rsid w:val="00834E28"/>
    <w:rsid w:val="00835CC0"/>
    <w:rsid w:val="0083650E"/>
    <w:rsid w:val="00850A31"/>
    <w:rsid w:val="00854072"/>
    <w:rsid w:val="00854085"/>
    <w:rsid w:val="00856F95"/>
    <w:rsid w:val="00861025"/>
    <w:rsid w:val="008626B4"/>
    <w:rsid w:val="00883298"/>
    <w:rsid w:val="00891C35"/>
    <w:rsid w:val="00896CD6"/>
    <w:rsid w:val="00897B1D"/>
    <w:rsid w:val="008A2493"/>
    <w:rsid w:val="008B013C"/>
    <w:rsid w:val="008B40DC"/>
    <w:rsid w:val="008B4FF5"/>
    <w:rsid w:val="008B7E59"/>
    <w:rsid w:val="008C1EDC"/>
    <w:rsid w:val="008D685D"/>
    <w:rsid w:val="008E1976"/>
    <w:rsid w:val="008E278D"/>
    <w:rsid w:val="008E425A"/>
    <w:rsid w:val="008E434D"/>
    <w:rsid w:val="008E7000"/>
    <w:rsid w:val="008E7920"/>
    <w:rsid w:val="008F5417"/>
    <w:rsid w:val="008F6219"/>
    <w:rsid w:val="00900A47"/>
    <w:rsid w:val="009017F0"/>
    <w:rsid w:val="00911863"/>
    <w:rsid w:val="00916481"/>
    <w:rsid w:val="00930065"/>
    <w:rsid w:val="00950010"/>
    <w:rsid w:val="009515C4"/>
    <w:rsid w:val="0095334C"/>
    <w:rsid w:val="009632D6"/>
    <w:rsid w:val="00975D5E"/>
    <w:rsid w:val="0098369D"/>
    <w:rsid w:val="00986621"/>
    <w:rsid w:val="00986707"/>
    <w:rsid w:val="00994382"/>
    <w:rsid w:val="009A4904"/>
    <w:rsid w:val="009B4E0E"/>
    <w:rsid w:val="009B5E11"/>
    <w:rsid w:val="009C0023"/>
    <w:rsid w:val="009C4AE0"/>
    <w:rsid w:val="009C676B"/>
    <w:rsid w:val="009D3F36"/>
    <w:rsid w:val="009D7A7D"/>
    <w:rsid w:val="009E6A44"/>
    <w:rsid w:val="009E7872"/>
    <w:rsid w:val="009F62A2"/>
    <w:rsid w:val="00A11587"/>
    <w:rsid w:val="00A12F2C"/>
    <w:rsid w:val="00A33663"/>
    <w:rsid w:val="00A466FE"/>
    <w:rsid w:val="00A529B0"/>
    <w:rsid w:val="00A5710A"/>
    <w:rsid w:val="00A57793"/>
    <w:rsid w:val="00A60974"/>
    <w:rsid w:val="00A6399D"/>
    <w:rsid w:val="00A75957"/>
    <w:rsid w:val="00A772B5"/>
    <w:rsid w:val="00A804F6"/>
    <w:rsid w:val="00A904BB"/>
    <w:rsid w:val="00A91B69"/>
    <w:rsid w:val="00A936F7"/>
    <w:rsid w:val="00A9587C"/>
    <w:rsid w:val="00A97CBE"/>
    <w:rsid w:val="00AA639E"/>
    <w:rsid w:val="00AA7164"/>
    <w:rsid w:val="00AB6393"/>
    <w:rsid w:val="00AB7F5F"/>
    <w:rsid w:val="00AC4665"/>
    <w:rsid w:val="00AD541C"/>
    <w:rsid w:val="00AD6FCF"/>
    <w:rsid w:val="00AE02F9"/>
    <w:rsid w:val="00AE0F27"/>
    <w:rsid w:val="00AF1ED6"/>
    <w:rsid w:val="00AF324B"/>
    <w:rsid w:val="00B01313"/>
    <w:rsid w:val="00B017A5"/>
    <w:rsid w:val="00B028FB"/>
    <w:rsid w:val="00B02A4A"/>
    <w:rsid w:val="00B04EA4"/>
    <w:rsid w:val="00B11AB8"/>
    <w:rsid w:val="00B14410"/>
    <w:rsid w:val="00B235E0"/>
    <w:rsid w:val="00B27C6E"/>
    <w:rsid w:val="00B3082F"/>
    <w:rsid w:val="00B32E8F"/>
    <w:rsid w:val="00B351F2"/>
    <w:rsid w:val="00B431E1"/>
    <w:rsid w:val="00B5009B"/>
    <w:rsid w:val="00B52EA7"/>
    <w:rsid w:val="00B533A7"/>
    <w:rsid w:val="00B53886"/>
    <w:rsid w:val="00B5747A"/>
    <w:rsid w:val="00B73A83"/>
    <w:rsid w:val="00B74210"/>
    <w:rsid w:val="00B81018"/>
    <w:rsid w:val="00B822A2"/>
    <w:rsid w:val="00B824F9"/>
    <w:rsid w:val="00B8593F"/>
    <w:rsid w:val="00B95F79"/>
    <w:rsid w:val="00B9648D"/>
    <w:rsid w:val="00BA0B86"/>
    <w:rsid w:val="00BA68B4"/>
    <w:rsid w:val="00BB164C"/>
    <w:rsid w:val="00BB1891"/>
    <w:rsid w:val="00BB4C1A"/>
    <w:rsid w:val="00BC18E9"/>
    <w:rsid w:val="00BC431A"/>
    <w:rsid w:val="00BD105B"/>
    <w:rsid w:val="00BD287F"/>
    <w:rsid w:val="00BE0BAC"/>
    <w:rsid w:val="00BE2497"/>
    <w:rsid w:val="00BE68A7"/>
    <w:rsid w:val="00BE7A99"/>
    <w:rsid w:val="00BF46EB"/>
    <w:rsid w:val="00BF7022"/>
    <w:rsid w:val="00C000AA"/>
    <w:rsid w:val="00C00C10"/>
    <w:rsid w:val="00C01A53"/>
    <w:rsid w:val="00C075DA"/>
    <w:rsid w:val="00C14242"/>
    <w:rsid w:val="00C1588E"/>
    <w:rsid w:val="00C232B9"/>
    <w:rsid w:val="00C3636F"/>
    <w:rsid w:val="00C40A75"/>
    <w:rsid w:val="00C42E93"/>
    <w:rsid w:val="00C56063"/>
    <w:rsid w:val="00C67ECE"/>
    <w:rsid w:val="00C82DFE"/>
    <w:rsid w:val="00C9062E"/>
    <w:rsid w:val="00C9670F"/>
    <w:rsid w:val="00CA5AB9"/>
    <w:rsid w:val="00CA5D24"/>
    <w:rsid w:val="00CC17A1"/>
    <w:rsid w:val="00CC2E46"/>
    <w:rsid w:val="00CC6D84"/>
    <w:rsid w:val="00CC704F"/>
    <w:rsid w:val="00CD4AFC"/>
    <w:rsid w:val="00CD4F47"/>
    <w:rsid w:val="00CD7805"/>
    <w:rsid w:val="00CE7A67"/>
    <w:rsid w:val="00CE7D94"/>
    <w:rsid w:val="00D0193D"/>
    <w:rsid w:val="00D14452"/>
    <w:rsid w:val="00D17B3E"/>
    <w:rsid w:val="00D17E19"/>
    <w:rsid w:val="00D236F8"/>
    <w:rsid w:val="00D427AC"/>
    <w:rsid w:val="00D4286B"/>
    <w:rsid w:val="00D62E4A"/>
    <w:rsid w:val="00D774D9"/>
    <w:rsid w:val="00D80DC3"/>
    <w:rsid w:val="00D92AD7"/>
    <w:rsid w:val="00D96D57"/>
    <w:rsid w:val="00DA2832"/>
    <w:rsid w:val="00DB0FF6"/>
    <w:rsid w:val="00DB7E69"/>
    <w:rsid w:val="00DC0192"/>
    <w:rsid w:val="00DC1B4E"/>
    <w:rsid w:val="00DC388B"/>
    <w:rsid w:val="00DC55C1"/>
    <w:rsid w:val="00DC6A72"/>
    <w:rsid w:val="00DD20D8"/>
    <w:rsid w:val="00DE30ED"/>
    <w:rsid w:val="00DE6464"/>
    <w:rsid w:val="00DE6890"/>
    <w:rsid w:val="00DF03B1"/>
    <w:rsid w:val="00DF544C"/>
    <w:rsid w:val="00E05019"/>
    <w:rsid w:val="00E0605D"/>
    <w:rsid w:val="00E17EF7"/>
    <w:rsid w:val="00E275FA"/>
    <w:rsid w:val="00E34D2E"/>
    <w:rsid w:val="00E36C5D"/>
    <w:rsid w:val="00E4199D"/>
    <w:rsid w:val="00E41F2B"/>
    <w:rsid w:val="00E47A40"/>
    <w:rsid w:val="00E54071"/>
    <w:rsid w:val="00E5586E"/>
    <w:rsid w:val="00E61651"/>
    <w:rsid w:val="00E62D74"/>
    <w:rsid w:val="00E63D1F"/>
    <w:rsid w:val="00E655C9"/>
    <w:rsid w:val="00E801E7"/>
    <w:rsid w:val="00E845C4"/>
    <w:rsid w:val="00E9337B"/>
    <w:rsid w:val="00E954DF"/>
    <w:rsid w:val="00EA516C"/>
    <w:rsid w:val="00EA5FAB"/>
    <w:rsid w:val="00EA6A6D"/>
    <w:rsid w:val="00EB22E0"/>
    <w:rsid w:val="00EB34BC"/>
    <w:rsid w:val="00EC5EFC"/>
    <w:rsid w:val="00ED01D5"/>
    <w:rsid w:val="00ED7BE7"/>
    <w:rsid w:val="00EE0092"/>
    <w:rsid w:val="00EF29BB"/>
    <w:rsid w:val="00F1166B"/>
    <w:rsid w:val="00F2062B"/>
    <w:rsid w:val="00F21E21"/>
    <w:rsid w:val="00F23066"/>
    <w:rsid w:val="00F2761C"/>
    <w:rsid w:val="00F310B4"/>
    <w:rsid w:val="00F313DE"/>
    <w:rsid w:val="00F3642D"/>
    <w:rsid w:val="00F375ED"/>
    <w:rsid w:val="00F5610F"/>
    <w:rsid w:val="00F61772"/>
    <w:rsid w:val="00F61C2D"/>
    <w:rsid w:val="00F70AB3"/>
    <w:rsid w:val="00F81969"/>
    <w:rsid w:val="00F81F35"/>
    <w:rsid w:val="00F8210A"/>
    <w:rsid w:val="00F90662"/>
    <w:rsid w:val="00F93BE2"/>
    <w:rsid w:val="00F95FE4"/>
    <w:rsid w:val="00FC4CDC"/>
    <w:rsid w:val="00FD1900"/>
    <w:rsid w:val="00FD1EB9"/>
    <w:rsid w:val="00FD48B9"/>
    <w:rsid w:val="00FD5C43"/>
    <w:rsid w:val="00FD6427"/>
    <w:rsid w:val="00FE13B7"/>
    <w:rsid w:val="00FE7097"/>
    <w:rsid w:val="00FF5FF9"/>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3F1FFE"/>
  <w15:docId w15:val="{DAA7D2DC-B90E-4094-B82F-56273658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BEA"/>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62BEA"/>
    <w:pPr>
      <w:tabs>
        <w:tab w:val="center" w:pos="4819"/>
        <w:tab w:val="right" w:pos="9071"/>
      </w:tabs>
    </w:pPr>
  </w:style>
  <w:style w:type="character" w:customStyle="1" w:styleId="FuzeileZchn">
    <w:name w:val="Fußzeile Zchn"/>
    <w:basedOn w:val="Absatz-Standardschriftart"/>
    <w:link w:val="Fuzeile"/>
    <w:rsid w:val="00162BEA"/>
    <w:rPr>
      <w:rFonts w:ascii="Arial" w:eastAsia="Times New Roman" w:hAnsi="Arial" w:cs="Times New Roman"/>
      <w:sz w:val="20"/>
      <w:szCs w:val="20"/>
      <w:lang w:eastAsia="de-DE"/>
    </w:rPr>
  </w:style>
  <w:style w:type="paragraph" w:styleId="Kopfzeile">
    <w:name w:val="header"/>
    <w:basedOn w:val="Standard"/>
    <w:link w:val="KopfzeileZchn"/>
    <w:uiPriority w:val="99"/>
    <w:rsid w:val="00162BEA"/>
    <w:pPr>
      <w:tabs>
        <w:tab w:val="center" w:pos="4819"/>
        <w:tab w:val="right" w:pos="9071"/>
      </w:tabs>
    </w:pPr>
  </w:style>
  <w:style w:type="character" w:customStyle="1" w:styleId="KopfzeileZchn">
    <w:name w:val="Kopfzeile Zchn"/>
    <w:basedOn w:val="Absatz-Standardschriftart"/>
    <w:link w:val="Kopfzeile"/>
    <w:uiPriority w:val="99"/>
    <w:rsid w:val="00162BEA"/>
    <w:rPr>
      <w:rFonts w:ascii="Arial" w:eastAsia="Times New Roman" w:hAnsi="Arial" w:cs="Times New Roman"/>
      <w:sz w:val="20"/>
      <w:szCs w:val="20"/>
      <w:lang w:eastAsia="de-DE"/>
    </w:rPr>
  </w:style>
  <w:style w:type="paragraph" w:styleId="Textkrper-Zeileneinzug">
    <w:name w:val="Body Text Indent"/>
    <w:basedOn w:val="Standard"/>
    <w:link w:val="Textkrper-ZeileneinzugZchn"/>
    <w:rsid w:val="00162BEA"/>
    <w:pPr>
      <w:ind w:left="284"/>
    </w:pPr>
  </w:style>
  <w:style w:type="character" w:customStyle="1" w:styleId="Textkrper-ZeileneinzugZchn">
    <w:name w:val="Textkörper-Zeileneinzug Zchn"/>
    <w:basedOn w:val="Absatz-Standardschriftart"/>
    <w:link w:val="Textkrper-Zeileneinzug"/>
    <w:rsid w:val="00162BEA"/>
    <w:rPr>
      <w:rFonts w:ascii="Arial" w:eastAsia="Times New Roman" w:hAnsi="Arial" w:cs="Times New Roman"/>
      <w:sz w:val="20"/>
      <w:szCs w:val="20"/>
      <w:lang w:eastAsia="de-DE"/>
    </w:rPr>
  </w:style>
  <w:style w:type="paragraph" w:styleId="Textkrper">
    <w:name w:val="Body Text"/>
    <w:basedOn w:val="Standard"/>
    <w:link w:val="TextkrperZchn"/>
    <w:rsid w:val="00162BEA"/>
    <w:pPr>
      <w:spacing w:after="120"/>
    </w:pPr>
  </w:style>
  <w:style w:type="character" w:customStyle="1" w:styleId="TextkrperZchn">
    <w:name w:val="Textkörper Zchn"/>
    <w:basedOn w:val="Absatz-Standardschriftart"/>
    <w:link w:val="Textkrper"/>
    <w:rsid w:val="00162BE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162B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BEA"/>
    <w:rPr>
      <w:rFonts w:ascii="Tahoma" w:eastAsia="Times New Roman" w:hAnsi="Tahoma" w:cs="Tahoma"/>
      <w:sz w:val="16"/>
      <w:szCs w:val="16"/>
      <w:lang w:eastAsia="de-DE"/>
    </w:rPr>
  </w:style>
  <w:style w:type="paragraph" w:styleId="Listenabsatz">
    <w:name w:val="List Paragraph"/>
    <w:basedOn w:val="Standard"/>
    <w:uiPriority w:val="34"/>
    <w:qFormat/>
    <w:rsid w:val="00812250"/>
    <w:pPr>
      <w:ind w:left="720"/>
      <w:contextualSpacing/>
    </w:pPr>
  </w:style>
  <w:style w:type="table" w:styleId="Tabellenraster">
    <w:name w:val="Table Grid"/>
    <w:basedOn w:val="NormaleTabelle"/>
    <w:uiPriority w:val="59"/>
    <w:rsid w:val="00BE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p">
    <w:name w:val="Tipp"/>
    <w:basedOn w:val="Standard"/>
    <w:next w:val="Standard"/>
    <w:rsid w:val="00BE68A7"/>
    <w:pPr>
      <w:spacing w:after="60"/>
      <w:jc w:val="both"/>
      <w:textboxTightWrap w:val="allLines"/>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 Peter</dc:creator>
  <cp:lastModifiedBy>Schobert, Christian</cp:lastModifiedBy>
  <cp:revision>58</cp:revision>
  <cp:lastPrinted>2017-09-05T14:31:00Z</cp:lastPrinted>
  <dcterms:created xsi:type="dcterms:W3CDTF">2017-08-11T06:06:00Z</dcterms:created>
  <dcterms:modified xsi:type="dcterms:W3CDTF">2021-12-06T08:25:00Z</dcterms:modified>
</cp:coreProperties>
</file>